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FB23" w14:textId="77777777" w:rsidR="00D24C2D" w:rsidRPr="00440B6D" w:rsidRDefault="00140CDB" w:rsidP="00486614">
      <w:pPr>
        <w:pStyle w:val="Titel"/>
        <w:spacing w:before="360" w:after="480"/>
        <w:rPr>
          <w:color w:val="auto"/>
          <w:sz w:val="40"/>
        </w:rPr>
      </w:pPr>
      <w:r w:rsidRPr="00440B6D">
        <w:rPr>
          <w:noProof/>
          <w:color w:val="auto"/>
          <w:sz w:val="64"/>
          <w:szCs w:val="64"/>
          <w:lang w:eastAsia="da-DK"/>
        </w:rPr>
        <w:drawing>
          <wp:anchor distT="0" distB="0" distL="114300" distR="114300" simplePos="0" relativeHeight="251659264" behindDoc="1" locked="0" layoutInCell="1" allowOverlap="1" wp14:anchorId="320C68F9" wp14:editId="2123EC3B">
            <wp:simplePos x="0" y="0"/>
            <wp:positionH relativeFrom="margin">
              <wp:align>left</wp:align>
            </wp:positionH>
            <wp:positionV relativeFrom="paragraph">
              <wp:posOffset>0</wp:posOffset>
            </wp:positionV>
            <wp:extent cx="939800" cy="937895"/>
            <wp:effectExtent l="0" t="0" r="0" b="0"/>
            <wp:wrapTight wrapText="bothSides">
              <wp:wrapPolygon edited="0">
                <wp:start x="0" y="0"/>
                <wp:lineTo x="0" y="21059"/>
                <wp:lineTo x="21016" y="21059"/>
                <wp:lineTo x="21016"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kerlæsning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9800" cy="937895"/>
                    </a:xfrm>
                    <a:prstGeom prst="rect">
                      <a:avLst/>
                    </a:prstGeom>
                  </pic:spPr>
                </pic:pic>
              </a:graphicData>
            </a:graphic>
            <wp14:sizeRelH relativeFrom="margin">
              <wp14:pctWidth>0</wp14:pctWidth>
            </wp14:sizeRelH>
            <wp14:sizeRelV relativeFrom="margin">
              <wp14:pctHeight>0</wp14:pctHeight>
            </wp14:sizeRelV>
          </wp:anchor>
        </w:drawing>
      </w:r>
      <w:r w:rsidR="00D24C2D" w:rsidRPr="00440B6D">
        <w:rPr>
          <w:color w:val="auto"/>
          <w:sz w:val="40"/>
        </w:rPr>
        <w:t xml:space="preserve">SPØRGESKEMA TIL EVALUERING AF DE </w:t>
      </w:r>
      <w:r w:rsidR="00D24C2D" w:rsidRPr="00440B6D">
        <w:rPr>
          <w:color w:val="auto"/>
          <w:sz w:val="40"/>
        </w:rPr>
        <w:br/>
        <w:t>MINDSTE MAKKERLÆSERES UDBYTTE</w:t>
      </w:r>
    </w:p>
    <w:p w14:paraId="0BC33A5F" w14:textId="77777777" w:rsidR="00BC12CC" w:rsidRPr="00440B6D" w:rsidRDefault="00D24C2D" w:rsidP="00551C2D">
      <w:pPr>
        <w:rPr>
          <w:sz w:val="24"/>
        </w:rPr>
      </w:pPr>
      <w:r w:rsidRPr="00440B6D">
        <w:t xml:space="preserve">Som en del af jeres implementering af </w:t>
      </w:r>
      <w:r w:rsidR="00440B6D" w:rsidRPr="00440B6D">
        <w:t>Min makkerlæser – min v</w:t>
      </w:r>
      <w:r w:rsidR="00B945AA">
        <w:t>en</w:t>
      </w:r>
      <w:r w:rsidRPr="00440B6D">
        <w:t xml:space="preserve"> kan I vælge at indsamle besvarelser fra de mindst</w:t>
      </w:r>
      <w:r w:rsidR="00551C2D" w:rsidRPr="00440B6D">
        <w:t>e makkerlæseres klasselærer før</w:t>
      </w:r>
      <w:r w:rsidRPr="00440B6D">
        <w:t xml:space="preserve"> og efter indsatsen. Det kan </w:t>
      </w:r>
      <w:r w:rsidRPr="00440B6D">
        <w:rPr>
          <w:sz w:val="24"/>
        </w:rPr>
        <w:t>give jer et overblik over</w:t>
      </w:r>
      <w:r w:rsidR="00B945AA">
        <w:rPr>
          <w:sz w:val="24"/>
        </w:rPr>
        <w:t>, hvilket udbytte</w:t>
      </w:r>
      <w:r w:rsidRPr="00440B6D">
        <w:rPr>
          <w:sz w:val="24"/>
        </w:rPr>
        <w:t xml:space="preserve"> de mindste makkerlæsere har af læseforløbet. </w:t>
      </w:r>
    </w:p>
    <w:p w14:paraId="5BA2FB05" w14:textId="77777777" w:rsidR="00604C31" w:rsidRPr="00440B6D" w:rsidRDefault="00551C2D" w:rsidP="00551C2D">
      <w:pPr>
        <w:rPr>
          <w:sz w:val="24"/>
        </w:rPr>
      </w:pPr>
      <w:r w:rsidRPr="00440B6D">
        <w:t xml:space="preserve">Til det formål har </w:t>
      </w:r>
      <w:r w:rsidR="00D24C2D" w:rsidRPr="00440B6D">
        <w:t xml:space="preserve">CFBU udarbejdet </w:t>
      </w:r>
      <w:r w:rsidR="00BC12CC" w:rsidRPr="00440B6D">
        <w:t>denne guide og</w:t>
      </w:r>
      <w:r w:rsidR="00D24C2D" w:rsidRPr="00440B6D">
        <w:t xml:space="preserve"> skabelon til </w:t>
      </w:r>
      <w:r w:rsidR="00B523D3" w:rsidRPr="00440B6D">
        <w:t>en start- og</w:t>
      </w:r>
      <w:r w:rsidR="00BC12CC" w:rsidRPr="00440B6D">
        <w:t xml:space="preserve"> slutmåling, der er </w:t>
      </w:r>
      <w:r w:rsidRPr="00440B6D">
        <w:t>beregnet til</w:t>
      </w:r>
      <w:r w:rsidR="00653B98" w:rsidRPr="00440B6D">
        <w:t>, at I</w:t>
      </w:r>
      <w:r w:rsidR="00D24C2D" w:rsidRPr="00440B6D">
        <w:t xml:space="preserve"> kopiere</w:t>
      </w:r>
      <w:r w:rsidR="00653B98" w:rsidRPr="00440B6D">
        <w:t>r</w:t>
      </w:r>
      <w:r w:rsidR="00D24C2D" w:rsidRPr="00440B6D">
        <w:t xml:space="preserve"> spørgsmål og svarkategorier ind i </w:t>
      </w:r>
      <w:hyperlink r:id="rId8" w:history="1">
        <w:r w:rsidR="00D24C2D" w:rsidRPr="00440B6D">
          <w:rPr>
            <w:rStyle w:val="Hyperlink"/>
            <w:sz w:val="24"/>
          </w:rPr>
          <w:t>SurveyMonkey</w:t>
        </w:r>
      </w:hyperlink>
      <w:r w:rsidR="00D24C2D" w:rsidRPr="00440B6D">
        <w:t xml:space="preserve"> eller </w:t>
      </w:r>
      <w:r w:rsidR="00B523D3" w:rsidRPr="00440B6D">
        <w:t>et</w:t>
      </w:r>
      <w:r w:rsidR="00BC12CC" w:rsidRPr="00440B6D">
        <w:t xml:space="preserve"> </w:t>
      </w:r>
      <w:r w:rsidR="00B523D3" w:rsidRPr="00440B6D">
        <w:t>lignende program</w:t>
      </w:r>
      <w:r w:rsidR="00D24C2D" w:rsidRPr="00440B6D">
        <w:t xml:space="preserve">, så </w:t>
      </w:r>
      <w:r w:rsidR="00653B98" w:rsidRPr="00440B6D">
        <w:t>spørgeskemaerne</w:t>
      </w:r>
      <w:r w:rsidR="00D24C2D" w:rsidRPr="00440B6D">
        <w:t xml:space="preserve"> kan besvares online. Dette </w:t>
      </w:r>
      <w:r w:rsidR="00BC12CC" w:rsidRPr="00440B6D">
        <w:t>gør det let at holde styr på besvarelserne</w:t>
      </w:r>
      <w:r w:rsidR="00B523D3" w:rsidRPr="00440B6D">
        <w:t>,</w:t>
      </w:r>
      <w:r w:rsidR="00D24C2D" w:rsidRPr="00440B6D">
        <w:t xml:space="preserve"> og</w:t>
      </w:r>
      <w:r w:rsidR="00B523D3" w:rsidRPr="00440B6D">
        <w:t xml:space="preserve"> </w:t>
      </w:r>
      <w:r w:rsidR="00BC12CC" w:rsidRPr="00440B6D">
        <w:t xml:space="preserve">i de </w:t>
      </w:r>
      <w:r w:rsidR="00B523D3" w:rsidRPr="00440B6D">
        <w:t xml:space="preserve">fleste programmer </w:t>
      </w:r>
      <w:r w:rsidR="00BC12CC" w:rsidRPr="00440B6D">
        <w:t xml:space="preserve">er det </w:t>
      </w:r>
      <w:r w:rsidR="00B523D3" w:rsidRPr="00440B6D">
        <w:t xml:space="preserve">også muligt at lave </w:t>
      </w:r>
      <w:r w:rsidR="00D24C2D" w:rsidRPr="00440B6D">
        <w:t>oversku</w:t>
      </w:r>
      <w:r w:rsidR="00B523D3" w:rsidRPr="00440B6D">
        <w:t xml:space="preserve">elige visualiseringer af </w:t>
      </w:r>
      <w:r w:rsidR="008F7903" w:rsidRPr="00440B6D">
        <w:t>besvarelserne</w:t>
      </w:r>
      <w:r w:rsidR="00B523D3" w:rsidRPr="00440B6D">
        <w:t>.</w:t>
      </w:r>
      <w:r w:rsidR="00653B98" w:rsidRPr="00440B6D">
        <w:t xml:space="preserve"> </w:t>
      </w:r>
    </w:p>
    <w:p w14:paraId="1684C49D" w14:textId="77777777" w:rsidR="00B523D3" w:rsidRPr="00440B6D" w:rsidRDefault="00B523D3" w:rsidP="00551C2D">
      <w:r w:rsidRPr="00440B6D">
        <w:t xml:space="preserve">Det er vigtigt, at </w:t>
      </w:r>
      <w:r w:rsidR="005B5BD7" w:rsidRPr="00440B6D">
        <w:t xml:space="preserve">forældrene til de små makkerlæsere forud for </w:t>
      </w:r>
      <w:r w:rsidR="008F7903" w:rsidRPr="00440B6D">
        <w:t>et</w:t>
      </w:r>
      <w:r w:rsidR="005B5BD7" w:rsidRPr="00440B6D">
        <w:t xml:space="preserve"> spørgeskema </w:t>
      </w:r>
      <w:r w:rsidRPr="00440B6D">
        <w:t>har givet samtykke til deling af informationer. Sikr derfor, at der foreligger en underskrevet samarbejdsaftale med forældrene.</w:t>
      </w:r>
    </w:p>
    <w:p w14:paraId="7E776DAF" w14:textId="77777777" w:rsidR="00FF318F" w:rsidRPr="00440B6D" w:rsidRDefault="005B5BD7" w:rsidP="00BC12CC">
      <w:pPr>
        <w:pStyle w:val="Overskrift1"/>
      </w:pPr>
      <w:r w:rsidRPr="00440B6D">
        <w:t>STARTMÅLING</w:t>
      </w:r>
    </w:p>
    <w:p w14:paraId="46B7CAAF" w14:textId="77777777" w:rsidR="00A7129A" w:rsidRPr="00440B6D" w:rsidRDefault="00A7129A" w:rsidP="00BC12CC">
      <w:pPr>
        <w:pStyle w:val="Overskrift2"/>
      </w:pPr>
      <w:r w:rsidRPr="00440B6D">
        <w:t>Introduktion</w:t>
      </w:r>
    </w:p>
    <w:p w14:paraId="13E77C03" w14:textId="77777777" w:rsidR="00A7129A" w:rsidRPr="00440B6D" w:rsidRDefault="00A7129A" w:rsidP="00604C31">
      <w:pPr>
        <w:rPr>
          <w:color w:val="7F7F7F" w:themeColor="text1" w:themeTint="80"/>
        </w:rPr>
      </w:pPr>
      <w:r w:rsidRPr="00440B6D">
        <w:rPr>
          <w:color w:val="7F7F7F" w:themeColor="text1" w:themeTint="80"/>
        </w:rPr>
        <w:t>Følgende kan indsættes som en introduktion til spørgeskemaet</w:t>
      </w:r>
      <w:r w:rsidR="008F7903" w:rsidRPr="00440B6D">
        <w:rPr>
          <w:color w:val="7F7F7F" w:themeColor="text1" w:themeTint="80"/>
        </w:rPr>
        <w:t>.</w:t>
      </w:r>
      <w:r w:rsidRPr="00440B6D">
        <w:rPr>
          <w:color w:val="7F7F7F" w:themeColor="text1" w:themeTint="80"/>
        </w:rPr>
        <w:t xml:space="preserve"> </w:t>
      </w:r>
      <w:r w:rsidR="00BC12CC" w:rsidRPr="00440B6D">
        <w:rPr>
          <w:color w:val="7F7F7F" w:themeColor="text1" w:themeTint="80"/>
        </w:rPr>
        <w:t>Ændr eller tilføj gerne i teksten</w:t>
      </w:r>
      <w:r w:rsidR="00604C31" w:rsidRPr="00440B6D">
        <w:rPr>
          <w:color w:val="7F7F7F" w:themeColor="text1" w:themeTint="80"/>
        </w:rPr>
        <w:t>:</w:t>
      </w:r>
    </w:p>
    <w:p w14:paraId="328D29CD" w14:textId="77777777" w:rsidR="00FF318F" w:rsidRPr="00440B6D" w:rsidRDefault="00FF318F" w:rsidP="00B523D3">
      <w:r w:rsidRPr="00440B6D">
        <w:t>Et eller fler</w:t>
      </w:r>
      <w:r w:rsidR="005B5BD7" w:rsidRPr="00440B6D">
        <w:t xml:space="preserve">e børn i din klasse deltager i </w:t>
      </w:r>
      <w:r w:rsidR="00440B6D" w:rsidRPr="00440B6D">
        <w:t>Min makkerlæser - min v</w:t>
      </w:r>
      <w:r w:rsidR="005B5BD7" w:rsidRPr="00440B6D">
        <w:t>en</w:t>
      </w:r>
      <w:r w:rsidRPr="00440B6D">
        <w:t xml:space="preserve">. Dette spørgeskema er en startmåling af børnenes læselyst og læsekompetencer baseret på din vurdering af hvert enkelt barn. Du vil blive bedt om at svare på tilsvarende </w:t>
      </w:r>
      <w:r w:rsidR="00BC12CC" w:rsidRPr="00440B6D">
        <w:t xml:space="preserve">spørgeskema </w:t>
      </w:r>
      <w:r w:rsidRPr="00440B6D">
        <w:t xml:space="preserve">ved indsatsens afslutning. På den måde kan vi sammenligne din vurdering af de enkelte børn før og efter, </w:t>
      </w:r>
      <w:r w:rsidR="005B5BD7" w:rsidRPr="00440B6D">
        <w:t xml:space="preserve">at de har gennemført forløbet. </w:t>
      </w:r>
      <w:r w:rsidR="00734832" w:rsidRPr="00440B6D">
        <w:t xml:space="preserve">Informationerne vil udelukkende blive brugt til evaluering af indsatsen og behandles fortroligt af </w:t>
      </w:r>
      <w:r w:rsidR="00734832" w:rsidRPr="00440B6D">
        <w:rPr>
          <w:color w:val="FF0000"/>
        </w:rPr>
        <w:t>HELHEDSPLANENS NAVN</w:t>
      </w:r>
      <w:r w:rsidR="00734832" w:rsidRPr="00440B6D">
        <w:t xml:space="preserve">. </w:t>
      </w:r>
      <w:r w:rsidRPr="00440B6D">
        <w:t>Forældrene har givet samtykke til deling</w:t>
      </w:r>
      <w:r w:rsidR="00B523D3" w:rsidRPr="00440B6D">
        <w:t xml:space="preserve"> af informationer mellem skole og </w:t>
      </w:r>
      <w:r w:rsidRPr="00440B6D">
        <w:t>boligsocial indsats</w:t>
      </w:r>
      <w:r w:rsidR="00B523D3" w:rsidRPr="00440B6D">
        <w:t>.</w:t>
      </w:r>
      <w:r w:rsidRPr="00440B6D">
        <w:t xml:space="preserve"> </w:t>
      </w:r>
    </w:p>
    <w:p w14:paraId="6C89657A" w14:textId="77777777" w:rsidR="00FF318F" w:rsidRPr="00440B6D" w:rsidRDefault="00FF318F" w:rsidP="00B523D3">
      <w:r w:rsidRPr="00440B6D">
        <w:rPr>
          <w:u w:val="single"/>
        </w:rPr>
        <w:t>Sådan udfylder du spørgeskemaet:</w:t>
      </w:r>
      <w:r w:rsidRPr="00440B6D">
        <w:t xml:space="preserve"> Spørgeskemaet er bygget </w:t>
      </w:r>
      <w:r w:rsidR="005B5BD7" w:rsidRPr="00440B6D">
        <w:t xml:space="preserve">sådan </w:t>
      </w:r>
      <w:r w:rsidR="00B945AA">
        <w:t>op, at du for hvert enkelt</w:t>
      </w:r>
      <w:r w:rsidRPr="00440B6D">
        <w:t xml:space="preserve"> barn angiver barnets fornavn og derefter svarer på </w:t>
      </w:r>
      <w:r w:rsidR="00604C31" w:rsidRPr="00440B6D">
        <w:t>få</w:t>
      </w:r>
      <w:r w:rsidRPr="00440B6D">
        <w:t xml:space="preserve"> spørgsmål om det specifikke barn. Er der kun ét barn i din klasse, der deltager, udfylder du altså kun siden om "Barn 1" og klikker "Næste", indtil du kan afslutte undersøgelsen ved at trykke "Færdig". Er der flere børn, udfylder du en side for </w:t>
      </w:r>
      <w:r w:rsidR="00B945AA">
        <w:t>hver af</w:t>
      </w:r>
      <w:r w:rsidR="00B945AA" w:rsidRPr="00440B6D">
        <w:t xml:space="preserve"> dem</w:t>
      </w:r>
      <w:r w:rsidRPr="00440B6D">
        <w:t>.</w:t>
      </w:r>
    </w:p>
    <w:p w14:paraId="6E06E883" w14:textId="77777777" w:rsidR="00A7129A" w:rsidRPr="00440B6D" w:rsidRDefault="00BC12CC" w:rsidP="00B523D3">
      <w:r w:rsidRPr="00440B6D">
        <w:t>På forhånd t</w:t>
      </w:r>
      <w:r w:rsidR="005B5BD7" w:rsidRPr="00440B6D">
        <w:t>ak for din besvarelse</w:t>
      </w:r>
      <w:r w:rsidR="00FF318F" w:rsidRPr="00440B6D">
        <w:t xml:space="preserve">! </w:t>
      </w:r>
    </w:p>
    <w:p w14:paraId="1A12D8B6" w14:textId="77777777" w:rsidR="00A7129A" w:rsidRPr="00440B6D" w:rsidRDefault="00A7129A" w:rsidP="00486614">
      <w:pPr>
        <w:pStyle w:val="Overskrift2"/>
      </w:pPr>
      <w:r w:rsidRPr="00440B6D">
        <w:lastRenderedPageBreak/>
        <w:t>Spørgsmål og svarkategorier</w:t>
      </w:r>
    </w:p>
    <w:p w14:paraId="60107FFA" w14:textId="77777777" w:rsidR="008244F5" w:rsidRPr="00440B6D" w:rsidRDefault="00A7129A" w:rsidP="00B523D3">
      <w:pPr>
        <w:rPr>
          <w:color w:val="7F7F7F" w:themeColor="text1" w:themeTint="80"/>
        </w:rPr>
      </w:pPr>
      <w:r w:rsidRPr="00440B6D">
        <w:rPr>
          <w:color w:val="7F7F7F" w:themeColor="text1" w:themeTint="80"/>
        </w:rPr>
        <w:t xml:space="preserve">Startmålingen </w:t>
      </w:r>
      <w:r w:rsidR="008244F5" w:rsidRPr="00440B6D">
        <w:rPr>
          <w:color w:val="7F7F7F" w:themeColor="text1" w:themeTint="80"/>
        </w:rPr>
        <w:t>består</w:t>
      </w:r>
      <w:r w:rsidR="00604C31" w:rsidRPr="00440B6D">
        <w:rPr>
          <w:color w:val="7F7F7F" w:themeColor="text1" w:themeTint="80"/>
        </w:rPr>
        <w:t xml:space="preserve"> af fem</w:t>
      </w:r>
      <w:r w:rsidR="008244F5" w:rsidRPr="00440B6D">
        <w:rPr>
          <w:color w:val="7F7F7F" w:themeColor="text1" w:themeTint="80"/>
        </w:rPr>
        <w:t xml:space="preserve"> spørgsmål om hvert barn. Alt efter hvor mange børn </w:t>
      </w:r>
      <w:r w:rsidR="00BC12CC" w:rsidRPr="00440B6D">
        <w:rPr>
          <w:color w:val="7F7F7F" w:themeColor="text1" w:themeTint="80"/>
        </w:rPr>
        <w:t>den/</w:t>
      </w:r>
      <w:r w:rsidR="008244F5" w:rsidRPr="00440B6D">
        <w:rPr>
          <w:color w:val="7F7F7F" w:themeColor="text1" w:themeTint="80"/>
        </w:rPr>
        <w:t xml:space="preserve">de respektive lærere skal </w:t>
      </w:r>
      <w:r w:rsidR="00BC12CC" w:rsidRPr="00440B6D">
        <w:rPr>
          <w:color w:val="7F7F7F" w:themeColor="text1" w:themeTint="80"/>
        </w:rPr>
        <w:t xml:space="preserve">give </w:t>
      </w:r>
      <w:r w:rsidR="008244F5" w:rsidRPr="00440B6D">
        <w:rPr>
          <w:color w:val="7F7F7F" w:themeColor="text1" w:themeTint="80"/>
        </w:rPr>
        <w:t>besvare</w:t>
      </w:r>
      <w:r w:rsidR="00BC12CC" w:rsidRPr="00440B6D">
        <w:rPr>
          <w:color w:val="7F7F7F" w:themeColor="text1" w:themeTint="80"/>
        </w:rPr>
        <w:t>lser</w:t>
      </w:r>
      <w:r w:rsidR="008244F5" w:rsidRPr="00440B6D">
        <w:rPr>
          <w:color w:val="7F7F7F" w:themeColor="text1" w:themeTint="80"/>
        </w:rPr>
        <w:t xml:space="preserve"> omkring, skal de </w:t>
      </w:r>
      <w:r w:rsidR="00604C31" w:rsidRPr="00440B6D">
        <w:rPr>
          <w:color w:val="7F7F7F" w:themeColor="text1" w:themeTint="80"/>
        </w:rPr>
        <w:t>fem</w:t>
      </w:r>
      <w:r w:rsidR="008244F5" w:rsidRPr="00440B6D">
        <w:rPr>
          <w:color w:val="7F7F7F" w:themeColor="text1" w:themeTint="80"/>
        </w:rPr>
        <w:t xml:space="preserve"> spørgsmål altså indsættes flere gange under underskrifter</w:t>
      </w:r>
      <w:r w:rsidR="00734832" w:rsidRPr="00440B6D">
        <w:rPr>
          <w:color w:val="7F7F7F" w:themeColor="text1" w:themeTint="80"/>
        </w:rPr>
        <w:t>ne</w:t>
      </w:r>
      <w:r w:rsidR="008244F5" w:rsidRPr="00440B6D">
        <w:rPr>
          <w:color w:val="7F7F7F" w:themeColor="text1" w:themeTint="80"/>
        </w:rPr>
        <w:t xml:space="preserve"> ”Barn 1”, ”Barn 2” osv. Af nedenstående skema fremgår spørgsmålene og </w:t>
      </w:r>
      <w:r w:rsidR="00734832" w:rsidRPr="00440B6D">
        <w:rPr>
          <w:color w:val="7F7F7F" w:themeColor="text1" w:themeTint="80"/>
        </w:rPr>
        <w:t xml:space="preserve">de </w:t>
      </w:r>
      <w:r w:rsidR="008244F5" w:rsidRPr="00440B6D">
        <w:rPr>
          <w:color w:val="7F7F7F" w:themeColor="text1" w:themeTint="80"/>
        </w:rPr>
        <w:t>tilhørende svarkategorier.</w:t>
      </w:r>
    </w:p>
    <w:tbl>
      <w:tblPr>
        <w:tblStyle w:val="Tabel-Git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915"/>
        <w:gridCol w:w="4713"/>
      </w:tblGrid>
      <w:tr w:rsidR="008244F5" w:rsidRPr="00440B6D" w14:paraId="48C25A93" w14:textId="77777777" w:rsidTr="00734832">
        <w:tc>
          <w:tcPr>
            <w:tcW w:w="0" w:type="auto"/>
            <w:shd w:val="clear" w:color="auto" w:fill="384D62"/>
          </w:tcPr>
          <w:p w14:paraId="740A8D0F" w14:textId="77777777" w:rsidR="008244F5" w:rsidRPr="00440B6D" w:rsidRDefault="00BC12CC" w:rsidP="00BC12CC">
            <w:pPr>
              <w:spacing w:before="60" w:after="60"/>
              <w:rPr>
                <w:b/>
                <w:color w:val="FFFFFF" w:themeColor="background1"/>
                <w:sz w:val="20"/>
              </w:rPr>
            </w:pPr>
            <w:r w:rsidRPr="00440B6D">
              <w:rPr>
                <w:b/>
                <w:color w:val="FFFFFF" w:themeColor="background1"/>
                <w:sz w:val="20"/>
              </w:rPr>
              <w:t>Spørgsmål</w:t>
            </w:r>
          </w:p>
        </w:tc>
        <w:tc>
          <w:tcPr>
            <w:tcW w:w="0" w:type="auto"/>
            <w:shd w:val="clear" w:color="auto" w:fill="384D62"/>
          </w:tcPr>
          <w:p w14:paraId="53D26039" w14:textId="77777777" w:rsidR="008244F5" w:rsidRPr="00440B6D" w:rsidRDefault="008244F5" w:rsidP="00734832">
            <w:pPr>
              <w:spacing w:before="60" w:after="60"/>
              <w:rPr>
                <w:b/>
                <w:color w:val="FFFFFF" w:themeColor="background1"/>
                <w:sz w:val="20"/>
              </w:rPr>
            </w:pPr>
            <w:r w:rsidRPr="00440B6D">
              <w:rPr>
                <w:b/>
                <w:color w:val="FFFFFF" w:themeColor="background1"/>
                <w:sz w:val="20"/>
              </w:rPr>
              <w:t>Svarkategorier</w:t>
            </w:r>
          </w:p>
        </w:tc>
      </w:tr>
      <w:tr w:rsidR="008244F5" w:rsidRPr="00440B6D" w14:paraId="608E0DF2" w14:textId="77777777" w:rsidTr="00734832">
        <w:tc>
          <w:tcPr>
            <w:tcW w:w="0" w:type="auto"/>
          </w:tcPr>
          <w:p w14:paraId="63199A82" w14:textId="77777777" w:rsidR="008244F5" w:rsidRPr="00440B6D" w:rsidRDefault="008244F5" w:rsidP="00734832">
            <w:pPr>
              <w:spacing w:before="60" w:after="60"/>
              <w:rPr>
                <w:sz w:val="20"/>
              </w:rPr>
            </w:pPr>
            <w:r w:rsidRPr="00440B6D">
              <w:rPr>
                <w:sz w:val="20"/>
              </w:rPr>
              <w:t>Barnets fornavn</w:t>
            </w:r>
          </w:p>
        </w:tc>
        <w:tc>
          <w:tcPr>
            <w:tcW w:w="0" w:type="auto"/>
          </w:tcPr>
          <w:p w14:paraId="684956A6" w14:textId="77777777" w:rsidR="008244F5" w:rsidRPr="00440B6D" w:rsidRDefault="008244F5" w:rsidP="00734832">
            <w:pPr>
              <w:spacing w:before="60" w:after="60"/>
              <w:rPr>
                <w:sz w:val="20"/>
              </w:rPr>
            </w:pPr>
            <w:r w:rsidRPr="00440B6D">
              <w:rPr>
                <w:sz w:val="20"/>
              </w:rPr>
              <w:t>Åbent svarfelt</w:t>
            </w:r>
          </w:p>
        </w:tc>
      </w:tr>
      <w:tr w:rsidR="008244F5" w:rsidRPr="00440B6D" w14:paraId="250E2754" w14:textId="77777777" w:rsidTr="00734832">
        <w:tc>
          <w:tcPr>
            <w:tcW w:w="0" w:type="auto"/>
          </w:tcPr>
          <w:p w14:paraId="44B9EF7B" w14:textId="77777777" w:rsidR="008244F5" w:rsidRPr="00440B6D" w:rsidRDefault="008244F5" w:rsidP="00734832">
            <w:pPr>
              <w:spacing w:before="60" w:after="60"/>
              <w:rPr>
                <w:sz w:val="20"/>
              </w:rPr>
            </w:pPr>
            <w:r w:rsidRPr="00440B6D">
              <w:rPr>
                <w:sz w:val="20"/>
              </w:rPr>
              <w:t>Hvordan vurderer du på nuværende tidspunkt barnets læselyst?</w:t>
            </w:r>
          </w:p>
        </w:tc>
        <w:tc>
          <w:tcPr>
            <w:tcW w:w="0" w:type="auto"/>
          </w:tcPr>
          <w:p w14:paraId="2C25111C" w14:textId="77777777" w:rsidR="008244F5" w:rsidRPr="00440B6D" w:rsidRDefault="008244F5" w:rsidP="00734832">
            <w:pPr>
              <w:spacing w:before="60" w:after="60"/>
              <w:rPr>
                <w:sz w:val="20"/>
              </w:rPr>
            </w:pPr>
            <w:r w:rsidRPr="00440B6D">
              <w:rPr>
                <w:sz w:val="20"/>
              </w:rPr>
              <w:t>Meget lav, Lav, Middel, Høj, Meget høj</w:t>
            </w:r>
          </w:p>
        </w:tc>
      </w:tr>
      <w:tr w:rsidR="008244F5" w:rsidRPr="00440B6D" w14:paraId="431DC0CE" w14:textId="77777777" w:rsidTr="00734832">
        <w:tc>
          <w:tcPr>
            <w:tcW w:w="0" w:type="auto"/>
          </w:tcPr>
          <w:p w14:paraId="2B079849" w14:textId="77777777" w:rsidR="008244F5" w:rsidRPr="00440B6D" w:rsidRDefault="008244F5" w:rsidP="00734832">
            <w:pPr>
              <w:spacing w:before="60" w:after="60"/>
              <w:rPr>
                <w:sz w:val="20"/>
              </w:rPr>
            </w:pPr>
            <w:r w:rsidRPr="00440B6D">
              <w:rPr>
                <w:sz w:val="20"/>
              </w:rPr>
              <w:t>Uddyb gerne dit svar - hvordan oplever du dette?</w:t>
            </w:r>
          </w:p>
        </w:tc>
        <w:tc>
          <w:tcPr>
            <w:tcW w:w="0" w:type="auto"/>
          </w:tcPr>
          <w:p w14:paraId="5D69E908" w14:textId="77777777" w:rsidR="008244F5" w:rsidRPr="00440B6D" w:rsidRDefault="008244F5" w:rsidP="00734832">
            <w:pPr>
              <w:spacing w:before="60" w:after="60"/>
              <w:rPr>
                <w:sz w:val="20"/>
              </w:rPr>
            </w:pPr>
            <w:r w:rsidRPr="00440B6D">
              <w:rPr>
                <w:sz w:val="20"/>
              </w:rPr>
              <w:t>Åbent svarfelt</w:t>
            </w:r>
          </w:p>
        </w:tc>
      </w:tr>
      <w:tr w:rsidR="008244F5" w:rsidRPr="00440B6D" w14:paraId="63F6E516" w14:textId="77777777" w:rsidTr="00734832">
        <w:tc>
          <w:tcPr>
            <w:tcW w:w="0" w:type="auto"/>
          </w:tcPr>
          <w:p w14:paraId="677A8410" w14:textId="77777777" w:rsidR="008244F5" w:rsidRPr="00440B6D" w:rsidRDefault="008244F5" w:rsidP="00734832">
            <w:pPr>
              <w:spacing w:before="60" w:after="60"/>
              <w:rPr>
                <w:sz w:val="20"/>
              </w:rPr>
            </w:pPr>
            <w:r w:rsidRPr="00440B6D">
              <w:rPr>
                <w:sz w:val="20"/>
              </w:rPr>
              <w:t>Hvordan vurderer du på nuværende tidspunkt barnets læsekompetencer i forhold til, hvad du opfatter som forventeligt for barnets aldersgruppe?</w:t>
            </w:r>
          </w:p>
        </w:tc>
        <w:tc>
          <w:tcPr>
            <w:tcW w:w="0" w:type="auto"/>
          </w:tcPr>
          <w:p w14:paraId="622942DC" w14:textId="77777777" w:rsidR="008244F5" w:rsidRPr="00440B6D" w:rsidRDefault="008244F5" w:rsidP="00734832">
            <w:pPr>
              <w:spacing w:before="60" w:after="60"/>
              <w:rPr>
                <w:sz w:val="20"/>
              </w:rPr>
            </w:pPr>
            <w:r w:rsidRPr="00440B6D">
              <w:rPr>
                <w:sz w:val="20"/>
              </w:rPr>
              <w:t>Meget lavere end det forventelige, Lavere end det forventelige, Alderssvarende, Bedre end det forventelige, Meget bedre end det forventelige</w:t>
            </w:r>
          </w:p>
        </w:tc>
      </w:tr>
      <w:tr w:rsidR="008244F5" w:rsidRPr="00440B6D" w14:paraId="09AA72F3" w14:textId="77777777" w:rsidTr="00734832">
        <w:tc>
          <w:tcPr>
            <w:tcW w:w="0" w:type="auto"/>
          </w:tcPr>
          <w:p w14:paraId="11BF5DCD" w14:textId="77777777" w:rsidR="008244F5" w:rsidRPr="00440B6D" w:rsidRDefault="00734832" w:rsidP="00734832">
            <w:pPr>
              <w:spacing w:before="60" w:after="60"/>
              <w:rPr>
                <w:sz w:val="20"/>
              </w:rPr>
            </w:pPr>
            <w:r w:rsidRPr="00440B6D">
              <w:rPr>
                <w:sz w:val="20"/>
              </w:rPr>
              <w:t>Uddyb gerne dit svar - hvordan oplever du dette?</w:t>
            </w:r>
          </w:p>
        </w:tc>
        <w:tc>
          <w:tcPr>
            <w:tcW w:w="0" w:type="auto"/>
          </w:tcPr>
          <w:p w14:paraId="757E4F05" w14:textId="77777777" w:rsidR="008244F5" w:rsidRPr="00440B6D" w:rsidRDefault="00734832" w:rsidP="00734832">
            <w:pPr>
              <w:spacing w:before="60" w:after="60"/>
              <w:rPr>
                <w:sz w:val="20"/>
              </w:rPr>
            </w:pPr>
            <w:r w:rsidRPr="00440B6D">
              <w:rPr>
                <w:sz w:val="20"/>
              </w:rPr>
              <w:t>Åbent svarfelt</w:t>
            </w:r>
          </w:p>
        </w:tc>
      </w:tr>
    </w:tbl>
    <w:p w14:paraId="6B0878C4" w14:textId="77777777" w:rsidR="00FF318F" w:rsidRPr="00440B6D" w:rsidRDefault="00734832" w:rsidP="00774B52">
      <w:pPr>
        <w:pStyle w:val="Overskrift1"/>
        <w:spacing w:before="480"/>
      </w:pPr>
      <w:r w:rsidRPr="00440B6D">
        <w:t>SLUTMÅLING</w:t>
      </w:r>
    </w:p>
    <w:p w14:paraId="3F0DE2A7" w14:textId="77777777" w:rsidR="00734832" w:rsidRPr="00440B6D" w:rsidRDefault="00734832" w:rsidP="00BC12CC">
      <w:pPr>
        <w:pStyle w:val="Overskrift2"/>
      </w:pPr>
      <w:r w:rsidRPr="00440B6D">
        <w:t>Introduktion</w:t>
      </w:r>
    </w:p>
    <w:p w14:paraId="12BCE66E" w14:textId="77777777" w:rsidR="00734832" w:rsidRPr="00440B6D" w:rsidRDefault="00734832" w:rsidP="00734832">
      <w:pPr>
        <w:rPr>
          <w:color w:val="7F7F7F" w:themeColor="text1" w:themeTint="80"/>
        </w:rPr>
      </w:pPr>
      <w:r w:rsidRPr="00440B6D">
        <w:rPr>
          <w:color w:val="7F7F7F" w:themeColor="text1" w:themeTint="80"/>
        </w:rPr>
        <w:t xml:space="preserve">Følgende kan indsættes som en introduktion til spørgeskemaet. </w:t>
      </w:r>
      <w:r w:rsidR="00BC12CC" w:rsidRPr="00440B6D">
        <w:rPr>
          <w:color w:val="7F7F7F" w:themeColor="text1" w:themeTint="80"/>
        </w:rPr>
        <w:t>Ændr eller tilføj gerne i teksten</w:t>
      </w:r>
      <w:r w:rsidR="00604C31" w:rsidRPr="00440B6D">
        <w:rPr>
          <w:color w:val="7F7F7F" w:themeColor="text1" w:themeTint="80"/>
        </w:rPr>
        <w:t>:</w:t>
      </w:r>
    </w:p>
    <w:p w14:paraId="73E0C18E" w14:textId="77777777" w:rsidR="00FF318F" w:rsidRPr="00440B6D" w:rsidRDefault="00FF318F" w:rsidP="00B523D3">
      <w:r w:rsidRPr="00440B6D">
        <w:t>Et eller flere børn i din klasse har deltaget</w:t>
      </w:r>
      <w:r w:rsidR="00734832" w:rsidRPr="00440B6D">
        <w:t xml:space="preserve"> i </w:t>
      </w:r>
      <w:r w:rsidR="00440B6D" w:rsidRPr="00440B6D">
        <w:t>Min makkerlæser - min v</w:t>
      </w:r>
      <w:r w:rsidR="00734832" w:rsidRPr="00440B6D">
        <w:t>en</w:t>
      </w:r>
      <w:r w:rsidRPr="00440B6D">
        <w:t>. Dette spørgeskema er en opfølgning af det første spørgeskema</w:t>
      </w:r>
      <w:r w:rsidR="00BC12CC" w:rsidRPr="00440B6D">
        <w:t>, du ved indsatsens start blev bedt udfylde, samt din vurdering af</w:t>
      </w:r>
      <w:r w:rsidRPr="00440B6D">
        <w:t xml:space="preserve"> hvorvidt eventuel</w:t>
      </w:r>
      <w:r w:rsidR="00734832" w:rsidRPr="00440B6D">
        <w:t xml:space="preserve">le forbedringer kan tilskrives </w:t>
      </w:r>
      <w:r w:rsidR="00440B6D" w:rsidRPr="00440B6D">
        <w:t>Min makkerlæser - min v</w:t>
      </w:r>
      <w:r w:rsidR="00734832" w:rsidRPr="00440B6D">
        <w:t>en</w:t>
      </w:r>
      <w:r w:rsidRPr="00440B6D">
        <w:t>. Med dine besvarelser kan vi sammenligne din vurdering af de enkelte børn før og efter, at de har gennemført forløbet.</w:t>
      </w:r>
      <w:r w:rsidR="00BC12CC" w:rsidRPr="00440B6D">
        <w:t xml:space="preserve"> </w:t>
      </w:r>
      <w:r w:rsidRPr="00440B6D">
        <w:t xml:space="preserve">Informationerne vil udelukkende blive brugt til evaluering af indsatsen og behandles fortroligt af </w:t>
      </w:r>
      <w:r w:rsidR="00734832" w:rsidRPr="00440B6D">
        <w:rPr>
          <w:color w:val="FF0000"/>
        </w:rPr>
        <w:t>HELHEDSPLANENS NAVN</w:t>
      </w:r>
      <w:r w:rsidRPr="00440B6D">
        <w:t xml:space="preserve">. </w:t>
      </w:r>
      <w:r w:rsidR="00734832" w:rsidRPr="00440B6D">
        <w:t>Forældrene har givet samtykke til deling af informationer mellem skole og boligsocial indsats.</w:t>
      </w:r>
    </w:p>
    <w:p w14:paraId="106E5C40" w14:textId="77777777" w:rsidR="00FF318F" w:rsidRPr="00440B6D" w:rsidRDefault="00FF318F" w:rsidP="00B523D3">
      <w:r w:rsidRPr="00440B6D">
        <w:rPr>
          <w:u w:val="single"/>
        </w:rPr>
        <w:t>Sådan udfylder du spørgeskemaet:</w:t>
      </w:r>
      <w:r w:rsidRPr="00440B6D">
        <w:t> </w:t>
      </w:r>
      <w:r w:rsidR="00604C31" w:rsidRPr="00440B6D">
        <w:t>Spørgeskemaet er bygget sådan op</w:t>
      </w:r>
      <w:r w:rsidR="00B945AA">
        <w:t>, at du for hvert enkelt</w:t>
      </w:r>
      <w:r w:rsidRPr="00440B6D">
        <w:t xml:space="preserve"> barn angiver barnets fornavn og derefter svarer på </w:t>
      </w:r>
      <w:r w:rsidR="00604C31" w:rsidRPr="00440B6D">
        <w:t>få</w:t>
      </w:r>
      <w:r w:rsidRPr="00440B6D">
        <w:t xml:space="preserve"> spørgsmål om det specifikke barn. Er der kun ét barn i din klasse, der deltager, udfylder du altså kun siden om "Barn 1" og klikker "Næste", indtil du kan afslutte undersøgelsen ved at trykke "Færdig". Er der flere børn, udfylder du en side for</w:t>
      </w:r>
      <w:r w:rsidR="00B945AA">
        <w:t xml:space="preserve"> hver af</w:t>
      </w:r>
      <w:r w:rsidRPr="00440B6D">
        <w:t xml:space="preserve"> dem.</w:t>
      </w:r>
    </w:p>
    <w:p w14:paraId="74D5B9DF" w14:textId="77777777" w:rsidR="00BC12CC" w:rsidRPr="00440B6D" w:rsidRDefault="00BC12CC" w:rsidP="00774B52">
      <w:r w:rsidRPr="00440B6D">
        <w:t>På forhånd tak for din besvarelse!</w:t>
      </w:r>
    </w:p>
    <w:p w14:paraId="464889CF" w14:textId="77777777" w:rsidR="00734832" w:rsidRPr="00440B6D" w:rsidRDefault="00734832" w:rsidP="00BC12CC">
      <w:pPr>
        <w:pStyle w:val="Overskrift2"/>
      </w:pPr>
      <w:r w:rsidRPr="00440B6D">
        <w:lastRenderedPageBreak/>
        <w:t>Spørgsmål og svarkategorier</w:t>
      </w:r>
      <w:r w:rsidR="00604C31" w:rsidRPr="00440B6D">
        <w:t xml:space="preserve"> til slutmålingen</w:t>
      </w:r>
    </w:p>
    <w:p w14:paraId="67DBB652" w14:textId="77777777" w:rsidR="00734832" w:rsidRPr="00440B6D" w:rsidRDefault="00734832" w:rsidP="00734832">
      <w:pPr>
        <w:rPr>
          <w:color w:val="7F7F7F" w:themeColor="text1" w:themeTint="80"/>
        </w:rPr>
      </w:pPr>
      <w:r w:rsidRPr="00440B6D">
        <w:rPr>
          <w:color w:val="7F7F7F" w:themeColor="text1" w:themeTint="80"/>
        </w:rPr>
        <w:t>Slutmålingen består</w:t>
      </w:r>
      <w:r w:rsidR="00604C31" w:rsidRPr="00440B6D">
        <w:rPr>
          <w:color w:val="7F7F7F" w:themeColor="text1" w:themeTint="80"/>
        </w:rPr>
        <w:t xml:space="preserve"> af otte</w:t>
      </w:r>
      <w:r w:rsidRPr="00440B6D">
        <w:rPr>
          <w:color w:val="7F7F7F" w:themeColor="text1" w:themeTint="80"/>
        </w:rPr>
        <w:t xml:space="preserve"> spørgsmål om hvert barn. </w:t>
      </w:r>
      <w:r w:rsidR="00BC12CC" w:rsidRPr="00440B6D">
        <w:rPr>
          <w:color w:val="7F7F7F" w:themeColor="text1" w:themeTint="80"/>
        </w:rPr>
        <w:t>Alt efter hvor mange børn den/de respektive lærere skal give besvarelser omkring</w:t>
      </w:r>
      <w:r w:rsidRPr="00440B6D">
        <w:rPr>
          <w:color w:val="7F7F7F" w:themeColor="text1" w:themeTint="80"/>
        </w:rPr>
        <w:t xml:space="preserve">, skal de </w:t>
      </w:r>
      <w:r w:rsidR="00604C31" w:rsidRPr="00440B6D">
        <w:rPr>
          <w:color w:val="7F7F7F" w:themeColor="text1" w:themeTint="80"/>
        </w:rPr>
        <w:t>otte</w:t>
      </w:r>
      <w:r w:rsidRPr="00440B6D">
        <w:rPr>
          <w:color w:val="7F7F7F" w:themeColor="text1" w:themeTint="80"/>
        </w:rPr>
        <w:t xml:space="preserve"> spørgsmål altså indsættes flere gange under underskrifterne ”Barn 1”, ”Barn 2” osv. Af nedenstående skema fremgår spørgsmålene og de tilhørende svarkategorier.</w:t>
      </w:r>
    </w:p>
    <w:tbl>
      <w:tblPr>
        <w:tblStyle w:val="Tabel-Gitter"/>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5237"/>
        <w:gridCol w:w="4391"/>
      </w:tblGrid>
      <w:tr w:rsidR="00734832" w:rsidRPr="00440B6D" w14:paraId="4699B158" w14:textId="77777777" w:rsidTr="00C262F4">
        <w:tc>
          <w:tcPr>
            <w:tcW w:w="0" w:type="auto"/>
            <w:shd w:val="clear" w:color="auto" w:fill="384D62"/>
          </w:tcPr>
          <w:p w14:paraId="72EE45BF" w14:textId="77777777" w:rsidR="00734832" w:rsidRPr="00440B6D" w:rsidRDefault="00734832" w:rsidP="00C262F4">
            <w:pPr>
              <w:spacing w:before="60" w:after="60"/>
              <w:rPr>
                <w:b/>
                <w:color w:val="FFFFFF" w:themeColor="background1"/>
                <w:sz w:val="20"/>
              </w:rPr>
            </w:pPr>
            <w:r w:rsidRPr="00440B6D">
              <w:rPr>
                <w:b/>
                <w:color w:val="FFFFFF" w:themeColor="background1"/>
                <w:sz w:val="20"/>
              </w:rPr>
              <w:t>Spørgsmål og svarkategorier</w:t>
            </w:r>
          </w:p>
        </w:tc>
        <w:tc>
          <w:tcPr>
            <w:tcW w:w="0" w:type="auto"/>
            <w:shd w:val="clear" w:color="auto" w:fill="384D62"/>
          </w:tcPr>
          <w:p w14:paraId="39F6A80C" w14:textId="77777777" w:rsidR="00734832" w:rsidRPr="00440B6D" w:rsidRDefault="00734832" w:rsidP="00C262F4">
            <w:pPr>
              <w:spacing w:before="60" w:after="60"/>
              <w:rPr>
                <w:b/>
                <w:color w:val="FFFFFF" w:themeColor="background1"/>
                <w:sz w:val="20"/>
              </w:rPr>
            </w:pPr>
            <w:r w:rsidRPr="00440B6D">
              <w:rPr>
                <w:b/>
                <w:color w:val="FFFFFF" w:themeColor="background1"/>
                <w:sz w:val="20"/>
              </w:rPr>
              <w:t>Svarkategorier</w:t>
            </w:r>
          </w:p>
        </w:tc>
      </w:tr>
      <w:tr w:rsidR="00734832" w:rsidRPr="00440B6D" w14:paraId="49D3A31D" w14:textId="77777777" w:rsidTr="00C262F4">
        <w:tc>
          <w:tcPr>
            <w:tcW w:w="0" w:type="auto"/>
          </w:tcPr>
          <w:p w14:paraId="113566C5" w14:textId="77777777" w:rsidR="00734832" w:rsidRPr="00440B6D" w:rsidRDefault="00734832" w:rsidP="00C262F4">
            <w:pPr>
              <w:spacing w:before="60" w:after="60"/>
              <w:rPr>
                <w:sz w:val="20"/>
              </w:rPr>
            </w:pPr>
            <w:r w:rsidRPr="00440B6D">
              <w:rPr>
                <w:sz w:val="20"/>
              </w:rPr>
              <w:t>Barnets fornavn</w:t>
            </w:r>
          </w:p>
        </w:tc>
        <w:tc>
          <w:tcPr>
            <w:tcW w:w="0" w:type="auto"/>
          </w:tcPr>
          <w:p w14:paraId="48B45953" w14:textId="77777777" w:rsidR="00734832" w:rsidRPr="00440B6D" w:rsidRDefault="00734832" w:rsidP="00C262F4">
            <w:pPr>
              <w:spacing w:before="60" w:after="60"/>
              <w:rPr>
                <w:sz w:val="20"/>
              </w:rPr>
            </w:pPr>
            <w:r w:rsidRPr="00440B6D">
              <w:rPr>
                <w:sz w:val="20"/>
              </w:rPr>
              <w:t>Åbent svarfelt</w:t>
            </w:r>
          </w:p>
        </w:tc>
      </w:tr>
      <w:tr w:rsidR="00734832" w:rsidRPr="00440B6D" w14:paraId="444501B7" w14:textId="77777777" w:rsidTr="00C262F4">
        <w:tc>
          <w:tcPr>
            <w:tcW w:w="0" w:type="auto"/>
          </w:tcPr>
          <w:p w14:paraId="572560D5" w14:textId="77777777" w:rsidR="00734832" w:rsidRPr="00440B6D" w:rsidRDefault="00734832" w:rsidP="00C262F4">
            <w:pPr>
              <w:spacing w:before="60" w:after="60"/>
              <w:rPr>
                <w:sz w:val="20"/>
              </w:rPr>
            </w:pPr>
            <w:r w:rsidRPr="00440B6D">
              <w:rPr>
                <w:sz w:val="20"/>
              </w:rPr>
              <w:t>Hvordan vurderer du på nuværende tidspunkt barnets læselyst?</w:t>
            </w:r>
          </w:p>
        </w:tc>
        <w:tc>
          <w:tcPr>
            <w:tcW w:w="0" w:type="auto"/>
          </w:tcPr>
          <w:p w14:paraId="5000A84A" w14:textId="77777777" w:rsidR="00734832" w:rsidRPr="00440B6D" w:rsidRDefault="00734832" w:rsidP="00C262F4">
            <w:pPr>
              <w:spacing w:before="60" w:after="60"/>
              <w:rPr>
                <w:sz w:val="20"/>
              </w:rPr>
            </w:pPr>
            <w:r w:rsidRPr="00440B6D">
              <w:rPr>
                <w:sz w:val="20"/>
              </w:rPr>
              <w:t>Meget lav, Lav, Middel, Høj, Meget høj</w:t>
            </w:r>
          </w:p>
        </w:tc>
      </w:tr>
      <w:tr w:rsidR="00734832" w:rsidRPr="00440B6D" w14:paraId="4617378C" w14:textId="77777777" w:rsidTr="00C262F4">
        <w:tc>
          <w:tcPr>
            <w:tcW w:w="0" w:type="auto"/>
          </w:tcPr>
          <w:p w14:paraId="265F935D" w14:textId="77777777" w:rsidR="00734832" w:rsidRPr="00440B6D" w:rsidRDefault="00734832" w:rsidP="00734832">
            <w:pPr>
              <w:spacing w:before="60" w:after="60"/>
              <w:rPr>
                <w:sz w:val="20"/>
              </w:rPr>
            </w:pPr>
            <w:r w:rsidRPr="00440B6D">
              <w:rPr>
                <w:sz w:val="20"/>
              </w:rPr>
              <w:t xml:space="preserve">Har Min </w:t>
            </w:r>
            <w:r w:rsidR="00440B6D" w:rsidRPr="00440B6D">
              <w:rPr>
                <w:sz w:val="20"/>
              </w:rPr>
              <w:t>m</w:t>
            </w:r>
            <w:r w:rsidRPr="00440B6D">
              <w:rPr>
                <w:sz w:val="20"/>
              </w:rPr>
              <w:t>akkerlæser</w:t>
            </w:r>
            <w:r w:rsidR="00440B6D" w:rsidRPr="00440B6D">
              <w:rPr>
                <w:sz w:val="20"/>
              </w:rPr>
              <w:t xml:space="preserve"> – m</w:t>
            </w:r>
            <w:r w:rsidRPr="00440B6D">
              <w:rPr>
                <w:sz w:val="20"/>
              </w:rPr>
              <w:t xml:space="preserve">in ven efter din vurdering haft en positiv effekt på barnets læselyst, som du mener ellers ikke have været forventelig uden indsatsen? </w:t>
            </w:r>
          </w:p>
        </w:tc>
        <w:tc>
          <w:tcPr>
            <w:tcW w:w="0" w:type="auto"/>
          </w:tcPr>
          <w:p w14:paraId="3BA50E02" w14:textId="77777777" w:rsidR="00734832" w:rsidRPr="00440B6D" w:rsidRDefault="00734832" w:rsidP="00C262F4">
            <w:pPr>
              <w:spacing w:before="60" w:after="60"/>
              <w:rPr>
                <w:sz w:val="20"/>
              </w:rPr>
            </w:pPr>
            <w:r w:rsidRPr="00440B6D">
              <w:rPr>
                <w:sz w:val="20"/>
              </w:rPr>
              <w:t>Nej, Ja i nogen grad, Ja i høj grad, Ved ikke</w:t>
            </w:r>
          </w:p>
        </w:tc>
      </w:tr>
      <w:tr w:rsidR="00734832" w:rsidRPr="00440B6D" w14:paraId="367CB4D9" w14:textId="77777777" w:rsidTr="00C262F4">
        <w:tc>
          <w:tcPr>
            <w:tcW w:w="0" w:type="auto"/>
          </w:tcPr>
          <w:p w14:paraId="03BAC104" w14:textId="77777777" w:rsidR="00734832" w:rsidRPr="00440B6D" w:rsidRDefault="00734832" w:rsidP="00C262F4">
            <w:pPr>
              <w:spacing w:before="60" w:after="60"/>
              <w:rPr>
                <w:sz w:val="20"/>
              </w:rPr>
            </w:pPr>
            <w:r w:rsidRPr="00440B6D">
              <w:rPr>
                <w:sz w:val="20"/>
              </w:rPr>
              <w:t>Uddyb gerne dit svar - hvordan ser du/ser du ikke et udtryk for dette?</w:t>
            </w:r>
          </w:p>
        </w:tc>
        <w:tc>
          <w:tcPr>
            <w:tcW w:w="0" w:type="auto"/>
          </w:tcPr>
          <w:p w14:paraId="2E8B710C" w14:textId="77777777" w:rsidR="00734832" w:rsidRPr="00440B6D" w:rsidRDefault="00734832" w:rsidP="00C262F4">
            <w:pPr>
              <w:spacing w:before="60" w:after="60"/>
              <w:rPr>
                <w:sz w:val="20"/>
              </w:rPr>
            </w:pPr>
            <w:r w:rsidRPr="00440B6D">
              <w:rPr>
                <w:sz w:val="20"/>
              </w:rPr>
              <w:t>Åbent svarfelt</w:t>
            </w:r>
          </w:p>
        </w:tc>
      </w:tr>
      <w:tr w:rsidR="00734832" w:rsidRPr="00440B6D" w14:paraId="3234780F" w14:textId="77777777" w:rsidTr="00C262F4">
        <w:tc>
          <w:tcPr>
            <w:tcW w:w="0" w:type="auto"/>
          </w:tcPr>
          <w:p w14:paraId="6932BA5A" w14:textId="77777777" w:rsidR="00734832" w:rsidRPr="00440B6D" w:rsidRDefault="00734832" w:rsidP="00C262F4">
            <w:pPr>
              <w:spacing w:before="60" w:after="60"/>
              <w:rPr>
                <w:sz w:val="20"/>
              </w:rPr>
            </w:pPr>
            <w:r w:rsidRPr="00440B6D">
              <w:rPr>
                <w:sz w:val="20"/>
              </w:rPr>
              <w:t>Hvordan vurderer du på nuværende tidspunkt barnets læsekompetencer i forhold til, hvad du opfatter som forventeligt for barnets aldersgruppe?</w:t>
            </w:r>
          </w:p>
        </w:tc>
        <w:tc>
          <w:tcPr>
            <w:tcW w:w="0" w:type="auto"/>
          </w:tcPr>
          <w:p w14:paraId="5A240083" w14:textId="77777777" w:rsidR="00734832" w:rsidRPr="00440B6D" w:rsidRDefault="00734832" w:rsidP="00C262F4">
            <w:pPr>
              <w:spacing w:before="60" w:after="60"/>
              <w:rPr>
                <w:sz w:val="20"/>
              </w:rPr>
            </w:pPr>
            <w:r w:rsidRPr="00440B6D">
              <w:rPr>
                <w:sz w:val="20"/>
              </w:rPr>
              <w:t>Meget lavere end det forventelige, Lavere end det forventelige, Alderssvarende, Bedre end det forventelige, Meget bedre end det forventelige</w:t>
            </w:r>
          </w:p>
        </w:tc>
      </w:tr>
      <w:tr w:rsidR="00734832" w:rsidRPr="00440B6D" w14:paraId="20E17BA0" w14:textId="77777777" w:rsidTr="00C262F4">
        <w:tc>
          <w:tcPr>
            <w:tcW w:w="0" w:type="auto"/>
          </w:tcPr>
          <w:p w14:paraId="21EEA274" w14:textId="77777777" w:rsidR="00734832" w:rsidRPr="00440B6D" w:rsidRDefault="00604C31" w:rsidP="00C262F4">
            <w:pPr>
              <w:spacing w:before="60" w:after="60"/>
              <w:rPr>
                <w:sz w:val="20"/>
              </w:rPr>
            </w:pPr>
            <w:r w:rsidRPr="00440B6D">
              <w:rPr>
                <w:sz w:val="20"/>
              </w:rPr>
              <w:t xml:space="preserve">Har </w:t>
            </w:r>
            <w:r w:rsidR="00440B6D" w:rsidRPr="00440B6D">
              <w:rPr>
                <w:sz w:val="20"/>
              </w:rPr>
              <w:t>Min makkerlæser – min ven</w:t>
            </w:r>
            <w:r w:rsidRPr="00440B6D">
              <w:rPr>
                <w:sz w:val="20"/>
              </w:rPr>
              <w:t xml:space="preserve"> efter din vurdering haft en positiv effekt på barnets læsekompetencer, som du mener ellers ikke have været forventelig uden indsatsen?</w:t>
            </w:r>
          </w:p>
        </w:tc>
        <w:tc>
          <w:tcPr>
            <w:tcW w:w="0" w:type="auto"/>
          </w:tcPr>
          <w:p w14:paraId="5ADB0F29" w14:textId="77777777" w:rsidR="00734832" w:rsidRPr="00440B6D" w:rsidRDefault="00604C31" w:rsidP="00C262F4">
            <w:pPr>
              <w:spacing w:before="60" w:after="60"/>
              <w:rPr>
                <w:sz w:val="20"/>
              </w:rPr>
            </w:pPr>
            <w:r w:rsidRPr="00440B6D">
              <w:rPr>
                <w:sz w:val="20"/>
              </w:rPr>
              <w:t>Nej, Ja i nogen grad, Ja i høj grad, Ved ikke</w:t>
            </w:r>
          </w:p>
        </w:tc>
      </w:tr>
      <w:tr w:rsidR="00734832" w:rsidRPr="00440B6D" w14:paraId="5CBCAF09" w14:textId="77777777" w:rsidTr="00C262F4">
        <w:tc>
          <w:tcPr>
            <w:tcW w:w="0" w:type="auto"/>
          </w:tcPr>
          <w:p w14:paraId="055079E7" w14:textId="77777777" w:rsidR="00734832" w:rsidRPr="00440B6D" w:rsidRDefault="00734832" w:rsidP="00C262F4">
            <w:pPr>
              <w:spacing w:before="60" w:after="60"/>
              <w:rPr>
                <w:sz w:val="20"/>
              </w:rPr>
            </w:pPr>
            <w:r w:rsidRPr="00440B6D">
              <w:rPr>
                <w:sz w:val="20"/>
              </w:rPr>
              <w:t>Uddyb gerne dit svar - hvordan ser du/ser du ikke et udtryk for dette?</w:t>
            </w:r>
          </w:p>
        </w:tc>
        <w:tc>
          <w:tcPr>
            <w:tcW w:w="0" w:type="auto"/>
          </w:tcPr>
          <w:p w14:paraId="7B613F0C" w14:textId="77777777" w:rsidR="00734832" w:rsidRPr="00440B6D" w:rsidRDefault="00734832" w:rsidP="00C262F4">
            <w:pPr>
              <w:spacing w:before="60" w:after="60"/>
              <w:rPr>
                <w:sz w:val="20"/>
              </w:rPr>
            </w:pPr>
            <w:r w:rsidRPr="00440B6D">
              <w:rPr>
                <w:sz w:val="20"/>
              </w:rPr>
              <w:t>Åbent svarfelt</w:t>
            </w:r>
          </w:p>
        </w:tc>
      </w:tr>
      <w:tr w:rsidR="00734832" w:rsidRPr="00440B6D" w14:paraId="6B9EF7FE" w14:textId="77777777" w:rsidTr="00C262F4">
        <w:tc>
          <w:tcPr>
            <w:tcW w:w="0" w:type="auto"/>
          </w:tcPr>
          <w:p w14:paraId="4D93D9E4" w14:textId="77777777" w:rsidR="00734832" w:rsidRPr="00440B6D" w:rsidRDefault="00604C31" w:rsidP="00C262F4">
            <w:pPr>
              <w:spacing w:before="60" w:after="60"/>
              <w:rPr>
                <w:sz w:val="20"/>
              </w:rPr>
            </w:pPr>
            <w:r w:rsidRPr="00440B6D">
              <w:rPr>
                <w:sz w:val="20"/>
              </w:rPr>
              <w:t xml:space="preserve">Har du andre observationer eller kommentarer i forbindelse med barnets deltagelse i </w:t>
            </w:r>
            <w:r w:rsidR="00440B6D" w:rsidRPr="00440B6D">
              <w:rPr>
                <w:sz w:val="20"/>
              </w:rPr>
              <w:t>Min makkerlæser – min ven</w:t>
            </w:r>
          </w:p>
        </w:tc>
        <w:tc>
          <w:tcPr>
            <w:tcW w:w="0" w:type="auto"/>
          </w:tcPr>
          <w:p w14:paraId="3C1ACFB4" w14:textId="77777777" w:rsidR="00734832" w:rsidRPr="00440B6D" w:rsidRDefault="00604C31" w:rsidP="00C262F4">
            <w:pPr>
              <w:spacing w:before="60" w:after="60"/>
              <w:rPr>
                <w:sz w:val="20"/>
              </w:rPr>
            </w:pPr>
            <w:r w:rsidRPr="00440B6D">
              <w:rPr>
                <w:sz w:val="20"/>
              </w:rPr>
              <w:t>Åbent svarfelt</w:t>
            </w:r>
          </w:p>
        </w:tc>
      </w:tr>
    </w:tbl>
    <w:p w14:paraId="4C9CAFAD" w14:textId="77777777" w:rsidR="00734832" w:rsidRPr="00440B6D" w:rsidRDefault="00734832" w:rsidP="00604C31"/>
    <w:sectPr w:rsidR="00734832" w:rsidRPr="00440B6D">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9775" w14:textId="77777777" w:rsidR="00DC57AC" w:rsidRDefault="00DC57AC" w:rsidP="00B523D3">
      <w:pPr>
        <w:spacing w:after="0" w:line="240" w:lineRule="auto"/>
      </w:pPr>
      <w:r>
        <w:separator/>
      </w:r>
    </w:p>
  </w:endnote>
  <w:endnote w:type="continuationSeparator" w:id="0">
    <w:p w14:paraId="333BE93C" w14:textId="77777777" w:rsidR="00DC57AC" w:rsidRDefault="00DC57AC" w:rsidP="00B5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146" w14:textId="77777777" w:rsidR="00B523D3" w:rsidRDefault="00647F88" w:rsidP="00647F88">
    <w:pPr>
      <w:pStyle w:val="Sidefod"/>
      <w:tabs>
        <w:tab w:val="left" w:pos="8903"/>
      </w:tabs>
    </w:pPr>
    <w:r>
      <w:rPr>
        <w:noProof/>
        <w:lang w:eastAsia="da-DK"/>
      </w:rPr>
      <w:drawing>
        <wp:anchor distT="0" distB="0" distL="114300" distR="114300" simplePos="0" relativeHeight="251658240" behindDoc="1" locked="0" layoutInCell="1" allowOverlap="1" wp14:anchorId="33DFE59D" wp14:editId="2F7885AA">
          <wp:simplePos x="0" y="0"/>
          <wp:positionH relativeFrom="margin">
            <wp:posOffset>5124119</wp:posOffset>
          </wp:positionH>
          <wp:positionV relativeFrom="paragraph">
            <wp:posOffset>-285279</wp:posOffset>
          </wp:positionV>
          <wp:extent cx="991413" cy="42368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yk.jpg"/>
                  <pic:cNvPicPr/>
                </pic:nvPicPr>
                <pic:blipFill>
                  <a:blip r:embed="rId1">
                    <a:extLst>
                      <a:ext uri="{28A0092B-C50C-407E-A947-70E740481C1C}">
                        <a14:useLocalDpi xmlns:a14="http://schemas.microsoft.com/office/drawing/2010/main" val="0"/>
                      </a:ext>
                    </a:extLst>
                  </a:blip>
                  <a:stretch>
                    <a:fillRect/>
                  </a:stretch>
                </pic:blipFill>
                <pic:spPr>
                  <a:xfrm>
                    <a:off x="0" y="0"/>
                    <a:ext cx="995416" cy="425392"/>
                  </a:xfrm>
                  <a:prstGeom prst="rect">
                    <a:avLst/>
                  </a:prstGeom>
                </pic:spPr>
              </pic:pic>
            </a:graphicData>
          </a:graphic>
          <wp14:sizeRelH relativeFrom="margin">
            <wp14:pctWidth>0</wp14:pctWidth>
          </wp14:sizeRelH>
          <wp14:sizeRelV relativeFrom="margin">
            <wp14:pctHeight>0</wp14:pctHeight>
          </wp14:sizeRelV>
        </wp:anchor>
      </w:drawing>
    </w:r>
    <w:r>
      <w:tab/>
    </w:r>
    <w:sdt>
      <w:sdtPr>
        <w:id w:val="-588001649"/>
        <w:docPartObj>
          <w:docPartGallery w:val="Page Numbers (Bottom of Page)"/>
          <w:docPartUnique/>
        </w:docPartObj>
      </w:sdtPr>
      <w:sdtEndPr/>
      <w:sdtContent>
        <w:sdt>
          <w:sdtPr>
            <w:id w:val="1728636285"/>
            <w:docPartObj>
              <w:docPartGallery w:val="Page Numbers (Top of Page)"/>
              <w:docPartUnique/>
            </w:docPartObj>
          </w:sdtPr>
          <w:sdtEndPr/>
          <w:sdtContent>
            <w:r w:rsidR="00B523D3">
              <w:t xml:space="preserve">Side </w:t>
            </w:r>
            <w:r w:rsidR="00B523D3">
              <w:rPr>
                <w:b/>
                <w:bCs/>
                <w:sz w:val="24"/>
                <w:szCs w:val="24"/>
              </w:rPr>
              <w:fldChar w:fldCharType="begin"/>
            </w:r>
            <w:r w:rsidR="00B523D3">
              <w:rPr>
                <w:b/>
                <w:bCs/>
              </w:rPr>
              <w:instrText>PAGE</w:instrText>
            </w:r>
            <w:r w:rsidR="00B523D3">
              <w:rPr>
                <w:b/>
                <w:bCs/>
                <w:sz w:val="24"/>
                <w:szCs w:val="24"/>
              </w:rPr>
              <w:fldChar w:fldCharType="separate"/>
            </w:r>
            <w:r w:rsidR="00B945AA">
              <w:rPr>
                <w:b/>
                <w:bCs/>
                <w:noProof/>
              </w:rPr>
              <w:t>3</w:t>
            </w:r>
            <w:r w:rsidR="00B523D3">
              <w:rPr>
                <w:b/>
                <w:bCs/>
                <w:sz w:val="24"/>
                <w:szCs w:val="24"/>
              </w:rPr>
              <w:fldChar w:fldCharType="end"/>
            </w:r>
            <w:r w:rsidR="00B523D3">
              <w:t xml:space="preserve"> af </w:t>
            </w:r>
            <w:r w:rsidR="00B523D3">
              <w:rPr>
                <w:b/>
                <w:bCs/>
                <w:sz w:val="24"/>
                <w:szCs w:val="24"/>
              </w:rPr>
              <w:fldChar w:fldCharType="begin"/>
            </w:r>
            <w:r w:rsidR="00B523D3">
              <w:rPr>
                <w:b/>
                <w:bCs/>
              </w:rPr>
              <w:instrText>NUMPAGES</w:instrText>
            </w:r>
            <w:r w:rsidR="00B523D3">
              <w:rPr>
                <w:b/>
                <w:bCs/>
                <w:sz w:val="24"/>
                <w:szCs w:val="24"/>
              </w:rPr>
              <w:fldChar w:fldCharType="separate"/>
            </w:r>
            <w:r w:rsidR="00B945AA">
              <w:rPr>
                <w:b/>
                <w:bCs/>
                <w:noProof/>
              </w:rPr>
              <w:t>3</w:t>
            </w:r>
            <w:r w:rsidR="00B523D3">
              <w:rPr>
                <w:b/>
                <w:bCs/>
                <w:sz w:val="24"/>
                <w:szCs w:val="24"/>
              </w:rPr>
              <w:fldChar w:fldCharType="end"/>
            </w:r>
          </w:sdtContent>
        </w:sdt>
      </w:sdtContent>
    </w:sdt>
    <w:r>
      <w:tab/>
    </w:r>
  </w:p>
  <w:p w14:paraId="5D40A682" w14:textId="77777777" w:rsidR="00B523D3" w:rsidRDefault="00B523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5D90" w14:textId="77777777" w:rsidR="00DC57AC" w:rsidRDefault="00DC57AC" w:rsidP="00B523D3">
      <w:pPr>
        <w:spacing w:after="0" w:line="240" w:lineRule="auto"/>
      </w:pPr>
      <w:r>
        <w:separator/>
      </w:r>
    </w:p>
  </w:footnote>
  <w:footnote w:type="continuationSeparator" w:id="0">
    <w:p w14:paraId="524A0203" w14:textId="77777777" w:rsidR="00DC57AC" w:rsidRDefault="00DC57AC" w:rsidP="00B52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1640E"/>
    <w:multiLevelType w:val="hybridMultilevel"/>
    <w:tmpl w:val="D1B6B6C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2207D5"/>
    <w:multiLevelType w:val="hybridMultilevel"/>
    <w:tmpl w:val="33FA87AE"/>
    <w:lvl w:ilvl="0" w:tplc="6A76B51A">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E933D0"/>
    <w:multiLevelType w:val="hybridMultilevel"/>
    <w:tmpl w:val="989C3FFE"/>
    <w:lvl w:ilvl="0" w:tplc="729091CC">
      <w:start w:val="1"/>
      <w:numFmt w:val="decimal"/>
      <w:lvlText w:val="%1."/>
      <w:lvlJc w:val="left"/>
      <w:pPr>
        <w:ind w:left="720" w:hanging="360"/>
      </w:pPr>
      <w:rPr>
        <w:rFonts w:hint="default"/>
        <w:color w:val="auto"/>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9422AD8"/>
    <w:multiLevelType w:val="hybridMultilevel"/>
    <w:tmpl w:val="D4B0EF42"/>
    <w:lvl w:ilvl="0" w:tplc="AE92C176">
      <w:start w:val="1"/>
      <w:numFmt w:val="decimal"/>
      <w:lvlText w:val="%1."/>
      <w:lvlJc w:val="left"/>
      <w:pPr>
        <w:ind w:left="720" w:hanging="360"/>
      </w:pPr>
      <w:rPr>
        <w:rFonts w:hint="default"/>
        <w:color w:val="auto"/>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C0"/>
    <w:rsid w:val="00082EA7"/>
    <w:rsid w:val="00140CDB"/>
    <w:rsid w:val="002A09DC"/>
    <w:rsid w:val="00326F80"/>
    <w:rsid w:val="003806B5"/>
    <w:rsid w:val="00440B6D"/>
    <w:rsid w:val="00441A8F"/>
    <w:rsid w:val="00461106"/>
    <w:rsid w:val="00486614"/>
    <w:rsid w:val="004A77B6"/>
    <w:rsid w:val="004D3D04"/>
    <w:rsid w:val="00551C2D"/>
    <w:rsid w:val="005B5BD7"/>
    <w:rsid w:val="00604C31"/>
    <w:rsid w:val="00647F88"/>
    <w:rsid w:val="00653B98"/>
    <w:rsid w:val="00734832"/>
    <w:rsid w:val="00774B52"/>
    <w:rsid w:val="007D6D2F"/>
    <w:rsid w:val="007F35FF"/>
    <w:rsid w:val="008244F5"/>
    <w:rsid w:val="008413FE"/>
    <w:rsid w:val="008624F6"/>
    <w:rsid w:val="008771DD"/>
    <w:rsid w:val="0089506D"/>
    <w:rsid w:val="008F7903"/>
    <w:rsid w:val="00917DD5"/>
    <w:rsid w:val="00933984"/>
    <w:rsid w:val="009345F2"/>
    <w:rsid w:val="00946358"/>
    <w:rsid w:val="00A040B0"/>
    <w:rsid w:val="00A055C0"/>
    <w:rsid w:val="00A7129A"/>
    <w:rsid w:val="00AA61AD"/>
    <w:rsid w:val="00B10318"/>
    <w:rsid w:val="00B523D3"/>
    <w:rsid w:val="00B945AA"/>
    <w:rsid w:val="00BC12CC"/>
    <w:rsid w:val="00BF36D1"/>
    <w:rsid w:val="00D24C2D"/>
    <w:rsid w:val="00DC57AC"/>
    <w:rsid w:val="00FF31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C0993"/>
  <w15:chartTrackingRefBased/>
  <w15:docId w15:val="{E0E94B82-CF96-4393-87AF-F3A28925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D3"/>
    <w:pPr>
      <w:spacing w:line="360" w:lineRule="auto"/>
    </w:pPr>
    <w:rPr>
      <w:rFonts w:ascii="Arial" w:hAnsi="Arial" w:cs="Arial"/>
    </w:rPr>
  </w:style>
  <w:style w:type="paragraph" w:styleId="Overskrift1">
    <w:name w:val="heading 1"/>
    <w:basedOn w:val="Titel"/>
    <w:link w:val="Overskrift1Tegn"/>
    <w:uiPriority w:val="9"/>
    <w:qFormat/>
    <w:rsid w:val="00604C31"/>
    <w:pPr>
      <w:spacing w:before="360" w:after="120"/>
      <w:outlineLvl w:val="0"/>
    </w:pPr>
    <w:rPr>
      <w:color w:val="auto"/>
      <w:sz w:val="28"/>
    </w:rPr>
  </w:style>
  <w:style w:type="paragraph" w:styleId="Overskrift2">
    <w:name w:val="heading 2"/>
    <w:basedOn w:val="Normal"/>
    <w:link w:val="Overskrift2Tegn"/>
    <w:uiPriority w:val="9"/>
    <w:qFormat/>
    <w:rsid w:val="00BC12CC"/>
    <w:pPr>
      <w:spacing w:before="120" w:after="0"/>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10318"/>
    <w:pPr>
      <w:ind w:left="720"/>
      <w:contextualSpacing/>
    </w:pPr>
  </w:style>
  <w:style w:type="paragraph" w:styleId="Titel">
    <w:name w:val="Title"/>
    <w:basedOn w:val="Normal"/>
    <w:next w:val="Normal"/>
    <w:link w:val="TitelTegn"/>
    <w:uiPriority w:val="10"/>
    <w:qFormat/>
    <w:rsid w:val="00B523D3"/>
    <w:pPr>
      <w:spacing w:after="240" w:line="276" w:lineRule="auto"/>
      <w:contextualSpacing/>
    </w:pPr>
    <w:rPr>
      <w:rFonts w:eastAsiaTheme="majorEastAsia"/>
      <w:b/>
      <w:color w:val="384D62"/>
      <w:spacing w:val="-10"/>
      <w:kern w:val="28"/>
      <w:sz w:val="36"/>
      <w:szCs w:val="56"/>
    </w:rPr>
  </w:style>
  <w:style w:type="character" w:customStyle="1" w:styleId="TitelTegn">
    <w:name w:val="Titel Tegn"/>
    <w:basedOn w:val="Standardskrifttypeiafsnit"/>
    <w:link w:val="Titel"/>
    <w:uiPriority w:val="10"/>
    <w:rsid w:val="00B523D3"/>
    <w:rPr>
      <w:rFonts w:ascii="Arial" w:eastAsiaTheme="majorEastAsia" w:hAnsi="Arial" w:cs="Arial"/>
      <w:b/>
      <w:color w:val="384D62"/>
      <w:spacing w:val="-10"/>
      <w:kern w:val="28"/>
      <w:sz w:val="36"/>
      <w:szCs w:val="56"/>
    </w:rPr>
  </w:style>
  <w:style w:type="character" w:customStyle="1" w:styleId="Overskrift1Tegn">
    <w:name w:val="Overskrift 1 Tegn"/>
    <w:basedOn w:val="Standardskrifttypeiafsnit"/>
    <w:link w:val="Overskrift1"/>
    <w:uiPriority w:val="9"/>
    <w:rsid w:val="00604C31"/>
    <w:rPr>
      <w:rFonts w:ascii="Arial" w:eastAsiaTheme="majorEastAsia" w:hAnsi="Arial" w:cs="Arial"/>
      <w:b/>
      <w:spacing w:val="-10"/>
      <w:kern w:val="28"/>
      <w:sz w:val="28"/>
      <w:szCs w:val="56"/>
    </w:rPr>
  </w:style>
  <w:style w:type="character" w:customStyle="1" w:styleId="Overskrift2Tegn">
    <w:name w:val="Overskrift 2 Tegn"/>
    <w:basedOn w:val="Standardskrifttypeiafsnit"/>
    <w:link w:val="Overskrift2"/>
    <w:uiPriority w:val="9"/>
    <w:rsid w:val="00BC12CC"/>
    <w:rPr>
      <w:rFonts w:ascii="Arial" w:hAnsi="Arial" w:cs="Arial"/>
      <w:b/>
    </w:rPr>
  </w:style>
  <w:style w:type="character" w:customStyle="1" w:styleId="title-text">
    <w:name w:val="title-text"/>
    <w:basedOn w:val="Standardskrifttypeiafsnit"/>
    <w:rsid w:val="00FF318F"/>
  </w:style>
  <w:style w:type="character" w:customStyle="1" w:styleId="page-title">
    <w:name w:val="page-title"/>
    <w:basedOn w:val="Standardskrifttypeiafsnit"/>
    <w:rsid w:val="00FF318F"/>
  </w:style>
  <w:style w:type="character" w:styleId="Strk">
    <w:name w:val="Strong"/>
    <w:basedOn w:val="Standardskrifttypeiafsnit"/>
    <w:uiPriority w:val="22"/>
    <w:qFormat/>
    <w:rsid w:val="00FF318F"/>
    <w:rPr>
      <w:b/>
      <w:bCs/>
    </w:rPr>
  </w:style>
  <w:style w:type="character" w:styleId="Hyperlink">
    <w:name w:val="Hyperlink"/>
    <w:basedOn w:val="Standardskrifttypeiafsnit"/>
    <w:uiPriority w:val="99"/>
    <w:unhideWhenUsed/>
    <w:rsid w:val="00B523D3"/>
    <w:rPr>
      <w:color w:val="0563C1" w:themeColor="hyperlink"/>
      <w:u w:val="single"/>
    </w:rPr>
  </w:style>
  <w:style w:type="paragraph" w:styleId="Sidehoved">
    <w:name w:val="header"/>
    <w:basedOn w:val="Normal"/>
    <w:link w:val="SidehovedTegn"/>
    <w:uiPriority w:val="99"/>
    <w:unhideWhenUsed/>
    <w:rsid w:val="00B523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523D3"/>
    <w:rPr>
      <w:rFonts w:ascii="Arial" w:hAnsi="Arial" w:cs="Arial"/>
    </w:rPr>
  </w:style>
  <w:style w:type="paragraph" w:styleId="Sidefod">
    <w:name w:val="footer"/>
    <w:basedOn w:val="Normal"/>
    <w:link w:val="SidefodTegn"/>
    <w:uiPriority w:val="99"/>
    <w:unhideWhenUsed/>
    <w:rsid w:val="00B523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23D3"/>
    <w:rPr>
      <w:rFonts w:ascii="Arial" w:hAnsi="Arial" w:cs="Arial"/>
    </w:rPr>
  </w:style>
  <w:style w:type="table" w:styleId="Tabel-Gitter">
    <w:name w:val="Table Grid"/>
    <w:basedOn w:val="Tabel-Normal"/>
    <w:uiPriority w:val="39"/>
    <w:rsid w:val="005B5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348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4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565527">
      <w:bodyDiv w:val="1"/>
      <w:marLeft w:val="0"/>
      <w:marRight w:val="0"/>
      <w:marTop w:val="0"/>
      <w:marBottom w:val="0"/>
      <w:divBdr>
        <w:top w:val="none" w:sz="0" w:space="0" w:color="auto"/>
        <w:left w:val="none" w:sz="0" w:space="0" w:color="auto"/>
        <w:bottom w:val="none" w:sz="0" w:space="0" w:color="auto"/>
        <w:right w:val="none" w:sz="0" w:space="0" w:color="auto"/>
      </w:divBdr>
      <w:divsChild>
        <w:div w:id="1196580719">
          <w:marLeft w:val="0"/>
          <w:marRight w:val="0"/>
          <w:marTop w:val="0"/>
          <w:marBottom w:val="0"/>
          <w:divBdr>
            <w:top w:val="none" w:sz="0" w:space="0" w:color="auto"/>
            <w:left w:val="none" w:sz="0" w:space="0" w:color="auto"/>
            <w:bottom w:val="none" w:sz="0" w:space="0" w:color="auto"/>
            <w:right w:val="none" w:sz="0" w:space="0" w:color="auto"/>
          </w:divBdr>
          <w:divsChild>
            <w:div w:id="549390448">
              <w:marLeft w:val="0"/>
              <w:marRight w:val="0"/>
              <w:marTop w:val="0"/>
              <w:marBottom w:val="0"/>
              <w:divBdr>
                <w:top w:val="none" w:sz="0" w:space="0" w:color="auto"/>
                <w:left w:val="none" w:sz="0" w:space="0" w:color="auto"/>
                <w:bottom w:val="none" w:sz="0" w:space="0" w:color="auto"/>
                <w:right w:val="none" w:sz="0" w:space="0" w:color="auto"/>
              </w:divBdr>
            </w:div>
          </w:divsChild>
        </w:div>
        <w:div w:id="1955088826">
          <w:marLeft w:val="0"/>
          <w:marRight w:val="0"/>
          <w:marTop w:val="0"/>
          <w:marBottom w:val="0"/>
          <w:divBdr>
            <w:top w:val="none" w:sz="0" w:space="0" w:color="auto"/>
            <w:left w:val="none" w:sz="0" w:space="0" w:color="auto"/>
            <w:bottom w:val="none" w:sz="0" w:space="0" w:color="auto"/>
            <w:right w:val="none" w:sz="0" w:space="0" w:color="auto"/>
          </w:divBdr>
          <w:divsChild>
            <w:div w:id="1046099895">
              <w:marLeft w:val="0"/>
              <w:marRight w:val="0"/>
              <w:marTop w:val="0"/>
              <w:marBottom w:val="0"/>
              <w:divBdr>
                <w:top w:val="none" w:sz="0" w:space="0" w:color="auto"/>
                <w:left w:val="none" w:sz="0" w:space="0" w:color="auto"/>
                <w:bottom w:val="none" w:sz="0" w:space="0" w:color="auto"/>
                <w:right w:val="none" w:sz="0" w:space="0" w:color="auto"/>
              </w:divBdr>
            </w:div>
          </w:divsChild>
        </w:div>
        <w:div w:id="272131250">
          <w:marLeft w:val="0"/>
          <w:marRight w:val="0"/>
          <w:marTop w:val="0"/>
          <w:marBottom w:val="1200"/>
          <w:divBdr>
            <w:top w:val="none" w:sz="0" w:space="0" w:color="auto"/>
            <w:left w:val="none" w:sz="0" w:space="0" w:color="auto"/>
            <w:bottom w:val="none" w:sz="0" w:space="0" w:color="auto"/>
            <w:right w:val="none" w:sz="0" w:space="0" w:color="auto"/>
          </w:divBdr>
          <w:divsChild>
            <w:div w:id="1882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welcome/sem/?program=7013A000000mweBQAQ&amp;utm_bu=CR&amp;utm_campaign=71700000065817646&amp;utm_adgroup=58700005812079251&amp;utm_content=43700053053374845&amp;utm_medium=cpc&amp;utm_source=adwords&amp;utm_term=p53053374845&amp;utm_kxconfid=s4bvpi0ju&amp;gclid=EAIaIQobChMIn6SFuenn6QIVWe7tCh3o7w_lEAAYASAAEgIQC_D_Bw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 Vang Hansen</dc:creator>
  <cp:keywords/>
  <dc:description/>
  <cp:lastModifiedBy>Mille Vang Hansen</cp:lastModifiedBy>
  <cp:revision>2</cp:revision>
  <dcterms:created xsi:type="dcterms:W3CDTF">2020-07-22T09:36:00Z</dcterms:created>
  <dcterms:modified xsi:type="dcterms:W3CDTF">2020-07-22T09:36:00Z</dcterms:modified>
</cp:coreProperties>
</file>