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9C" w:rsidRPr="006A6F01" w:rsidRDefault="00DC688B" w:rsidP="00B2089C">
      <w:pPr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  <w:r w:rsidRPr="006A6F01">
        <w:rPr>
          <w:rFonts w:ascii="Arial" w:eastAsia="Times New Roman" w:hAnsi="Arial" w:cs="Arial"/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65408" behindDoc="0" locked="0" layoutInCell="1" allowOverlap="1" wp14:anchorId="409EB15D" wp14:editId="23071DD2">
            <wp:simplePos x="0" y="0"/>
            <wp:positionH relativeFrom="column">
              <wp:posOffset>8241475</wp:posOffset>
            </wp:positionH>
            <wp:positionV relativeFrom="paragraph">
              <wp:posOffset>-916379</wp:posOffset>
            </wp:positionV>
            <wp:extent cx="1318161" cy="564229"/>
            <wp:effectExtent l="0" t="0" r="0" b="762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FFE" w:rsidRPr="006A6F01">
        <w:rPr>
          <w:rFonts w:ascii="Arial" w:eastAsia="Times New Roman" w:hAnsi="Arial" w:cs="Arial"/>
          <w:b/>
          <w:noProof/>
          <w:sz w:val="26"/>
          <w:szCs w:val="26"/>
          <w:lang w:eastAsia="da-DK"/>
        </w:rPr>
        <w:drawing>
          <wp:anchor distT="0" distB="0" distL="114300" distR="114300" simplePos="0" relativeHeight="251659264" behindDoc="0" locked="0" layoutInCell="1" allowOverlap="1" wp14:anchorId="409EB15D" wp14:editId="23071DD2">
            <wp:simplePos x="0" y="0"/>
            <wp:positionH relativeFrom="column">
              <wp:posOffset>12338527</wp:posOffset>
            </wp:positionH>
            <wp:positionV relativeFrom="paragraph">
              <wp:posOffset>-456862</wp:posOffset>
            </wp:positionV>
            <wp:extent cx="1318161" cy="564229"/>
            <wp:effectExtent l="0" t="0" r="0" b="762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89C" w:rsidRPr="006A6F01">
        <w:rPr>
          <w:rFonts w:ascii="Arial" w:hAnsi="Arial" w:cs="Arial"/>
          <w:b/>
          <w:sz w:val="40"/>
          <w:szCs w:val="40"/>
        </w:rPr>
        <w:t>FASE 2</w:t>
      </w:r>
      <w:r w:rsidR="00085C7B" w:rsidRPr="006A6F01">
        <w:rPr>
          <w:rFonts w:ascii="Arial" w:hAnsi="Arial" w:cs="Arial"/>
          <w:b/>
          <w:sz w:val="40"/>
          <w:szCs w:val="40"/>
        </w:rPr>
        <w:t>:</w:t>
      </w:r>
      <w:r w:rsidR="00B2089C" w:rsidRPr="006A6F01">
        <w:rPr>
          <w:rFonts w:ascii="Arial" w:hAnsi="Arial" w:cs="Arial"/>
          <w:b/>
          <w:sz w:val="40"/>
          <w:szCs w:val="40"/>
        </w:rPr>
        <w:t xml:space="preserve"> KORTLÆGNING AF POTENTIELLE FORANKRINGSAKTØRER</w:t>
      </w:r>
    </w:p>
    <w:p w:rsidR="00085C7B" w:rsidRPr="006A6F01" w:rsidRDefault="00085C7B" w:rsidP="00224346">
      <w:pPr>
        <w:rPr>
          <w:rFonts w:ascii="Arial" w:hAnsi="Arial" w:cs="Arial"/>
          <w:b/>
          <w:sz w:val="28"/>
          <w:szCs w:val="28"/>
        </w:rPr>
      </w:pPr>
    </w:p>
    <w:p w:rsidR="00224346" w:rsidRPr="006A6F01" w:rsidRDefault="00085C7B" w:rsidP="00224346">
      <w:pPr>
        <w:rPr>
          <w:rFonts w:ascii="Arial" w:hAnsi="Arial" w:cs="Arial"/>
          <w:b/>
          <w:sz w:val="32"/>
          <w:szCs w:val="28"/>
        </w:rPr>
      </w:pPr>
      <w:r w:rsidRPr="006A6F01">
        <w:rPr>
          <w:rFonts w:ascii="Arial" w:hAnsi="Arial" w:cs="Arial"/>
          <w:b/>
          <w:sz w:val="32"/>
          <w:szCs w:val="28"/>
        </w:rPr>
        <w:t>VEJLEDNING</w:t>
      </w:r>
    </w:p>
    <w:p w:rsidR="00085C7B" w:rsidRPr="006A6F01" w:rsidRDefault="00085C7B" w:rsidP="006A6F0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r w:rsidRPr="006A6F01">
        <w:rPr>
          <w:rFonts w:ascii="Arial" w:eastAsia="Times New Roman" w:hAnsi="Arial" w:cs="Arial"/>
          <w:sz w:val="28"/>
          <w:szCs w:val="26"/>
          <w:lang w:eastAsia="da-DK"/>
        </w:rPr>
        <w:t>Kortlæg i denne fase jeres potentielle forankringsaktører i forhold til de forskellige opgavetyper i indsatsen. Kortlægningen kan give jer et solidt overblik over hvilke potentielle forankringsaktører I har, og hvad de kan bidrage med.</w:t>
      </w:r>
    </w:p>
    <w:p w:rsidR="00085C7B" w:rsidRPr="006A6F01" w:rsidRDefault="00085C7B" w:rsidP="006A6F0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r w:rsidRPr="006A6F01">
        <w:rPr>
          <w:rFonts w:ascii="Arial" w:eastAsia="Times New Roman" w:hAnsi="Arial" w:cs="Arial"/>
          <w:sz w:val="28"/>
          <w:szCs w:val="26"/>
          <w:lang w:eastAsia="da-DK"/>
        </w:rPr>
        <w:t>For at nå hele vejen rundt om de potentielle forankringsaktører, kan I arbejde systematisk med at kortlægge de forskellige aktører indenfor fire relevante grupperinger:</w:t>
      </w:r>
    </w:p>
    <w:p w:rsidR="00085C7B" w:rsidRPr="006A6F01" w:rsidRDefault="00085C7B" w:rsidP="006A6F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r w:rsidRPr="006A6F01">
        <w:rPr>
          <w:rFonts w:ascii="Arial" w:eastAsia="Times New Roman" w:hAnsi="Arial" w:cs="Arial"/>
          <w:sz w:val="28"/>
          <w:szCs w:val="26"/>
          <w:lang w:eastAsia="da-DK"/>
        </w:rPr>
        <w:t>Offentlige aktører (centrale og decentrale offentlige institutioner, politi)</w:t>
      </w:r>
      <w:r w:rsidR="00676FFE" w:rsidRPr="006A6F01">
        <w:rPr>
          <w:rFonts w:ascii="Arial" w:eastAsia="Times New Roman" w:hAnsi="Arial" w:cs="Arial"/>
          <w:noProof/>
          <w:sz w:val="28"/>
          <w:szCs w:val="26"/>
          <w:lang w:eastAsia="da-DK"/>
        </w:rPr>
        <w:t xml:space="preserve"> </w:t>
      </w:r>
    </w:p>
    <w:p w:rsidR="00085C7B" w:rsidRPr="006A6F01" w:rsidRDefault="00085C7B" w:rsidP="006A6F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r w:rsidRPr="006A6F01">
        <w:rPr>
          <w:rFonts w:ascii="Arial" w:eastAsia="Times New Roman" w:hAnsi="Arial" w:cs="Arial"/>
          <w:sz w:val="28"/>
          <w:szCs w:val="26"/>
          <w:lang w:eastAsia="da-DK"/>
        </w:rPr>
        <w:t>Private aktører (større og mindre virksomheder)</w:t>
      </w:r>
    </w:p>
    <w:p w:rsidR="00085C7B" w:rsidRPr="006A6F01" w:rsidRDefault="00085C7B" w:rsidP="006A6F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proofErr w:type="spellStart"/>
      <w:r w:rsidRPr="006A6F01">
        <w:rPr>
          <w:rFonts w:ascii="Arial" w:eastAsia="Times New Roman" w:hAnsi="Arial" w:cs="Arial"/>
          <w:sz w:val="28"/>
          <w:szCs w:val="26"/>
          <w:lang w:eastAsia="da-DK"/>
        </w:rPr>
        <w:t>NGOér</w:t>
      </w:r>
      <w:proofErr w:type="spellEnd"/>
      <w:r w:rsidRPr="006A6F01">
        <w:rPr>
          <w:rFonts w:ascii="Arial" w:eastAsia="Times New Roman" w:hAnsi="Arial" w:cs="Arial"/>
          <w:sz w:val="28"/>
          <w:szCs w:val="26"/>
          <w:lang w:eastAsia="da-DK"/>
        </w:rPr>
        <w:t xml:space="preserve"> (ikke-statslige organisationer med sociale - og humanitære formål)</w:t>
      </w:r>
    </w:p>
    <w:p w:rsidR="00E74AE4" w:rsidRPr="006A6F01" w:rsidRDefault="00085C7B" w:rsidP="006A6F01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r w:rsidRPr="006A6F01">
        <w:rPr>
          <w:rFonts w:ascii="Arial" w:eastAsia="Times New Roman" w:hAnsi="Arial" w:cs="Arial"/>
          <w:sz w:val="28"/>
          <w:szCs w:val="26"/>
          <w:lang w:eastAsia="da-DK"/>
        </w:rPr>
        <w:t>Borgerdrevene netværk (civilsamfund, foreninger, netværk, bestyrelser)</w:t>
      </w:r>
    </w:p>
    <w:p w:rsidR="00E74AE4" w:rsidRPr="006A6F01" w:rsidRDefault="00085C7B" w:rsidP="006A6F0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r w:rsidRPr="006A6F01">
        <w:rPr>
          <w:rFonts w:ascii="Arial" w:eastAsia="Times New Roman" w:hAnsi="Arial" w:cs="Arial"/>
          <w:sz w:val="28"/>
          <w:szCs w:val="26"/>
          <w:lang w:eastAsia="da-DK"/>
        </w:rPr>
        <w:t>Det er en god idé at tænke bredt, da det giver jer flere muligheder for forankring. Tænk i aktører I allerede samarbejder med, fx indenfor indsatsområdet, men også gerne i aktører, I endnu ikke samarbejder med.</w:t>
      </w:r>
    </w:p>
    <w:p w:rsidR="00085C7B" w:rsidRPr="006A6F01" w:rsidRDefault="00085C7B" w:rsidP="006A6F01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8"/>
          <w:szCs w:val="26"/>
          <w:lang w:eastAsia="da-DK"/>
        </w:rPr>
      </w:pPr>
      <w:r w:rsidRPr="006A6F01">
        <w:rPr>
          <w:rFonts w:ascii="Arial" w:eastAsia="Times New Roman" w:hAnsi="Arial" w:cs="Arial"/>
          <w:sz w:val="28"/>
          <w:szCs w:val="26"/>
          <w:lang w:eastAsia="da-DK"/>
        </w:rPr>
        <w:t>I kan anvende</w:t>
      </w:r>
      <w:r w:rsidR="00712D8E" w:rsidRPr="006A6F01">
        <w:rPr>
          <w:rFonts w:ascii="Arial" w:eastAsia="Times New Roman" w:hAnsi="Arial" w:cs="Arial"/>
          <w:sz w:val="28"/>
          <w:szCs w:val="26"/>
          <w:lang w:eastAsia="da-DK"/>
        </w:rPr>
        <w:t xml:space="preserve"> nedenstående</w:t>
      </w:r>
      <w:r w:rsidRPr="006A6F01">
        <w:rPr>
          <w:rFonts w:ascii="Arial" w:eastAsia="Times New Roman" w:hAnsi="Arial" w:cs="Arial"/>
          <w:sz w:val="28"/>
          <w:szCs w:val="26"/>
          <w:lang w:eastAsia="da-DK"/>
        </w:rPr>
        <w:t xml:space="preserve"> skema til kortlægningen i fase 2. Start skemaet med at udfylde, hvem der på nuværende tidspunkt varetager de forskellige opgaver i indsatsen.</w:t>
      </w:r>
      <w:r w:rsidR="00712D8E" w:rsidRPr="006A6F01">
        <w:rPr>
          <w:rFonts w:ascii="Arial" w:eastAsia="Times New Roman" w:hAnsi="Arial" w:cs="Arial"/>
          <w:sz w:val="28"/>
          <w:szCs w:val="26"/>
          <w:lang w:eastAsia="da-DK"/>
        </w:rPr>
        <w:t xml:space="preserve"> Se eksempel på udfyl</w:t>
      </w:r>
      <w:r w:rsidR="003A553D" w:rsidRPr="006A6F01">
        <w:rPr>
          <w:rFonts w:ascii="Arial" w:eastAsia="Times New Roman" w:hAnsi="Arial" w:cs="Arial"/>
          <w:sz w:val="28"/>
          <w:szCs w:val="26"/>
          <w:lang w:eastAsia="da-DK"/>
        </w:rPr>
        <w:t xml:space="preserve">dning af skemaet på næste side og selve redskabet på side 3. </w:t>
      </w:r>
    </w:p>
    <w:p w:rsidR="00224346" w:rsidRPr="006A6F01" w:rsidRDefault="00224346" w:rsidP="00085C7B">
      <w:pPr>
        <w:rPr>
          <w:rFonts w:ascii="Arial" w:hAnsi="Arial" w:cs="Arial"/>
          <w:b/>
          <w:sz w:val="28"/>
          <w:szCs w:val="26"/>
        </w:rPr>
      </w:pPr>
    </w:p>
    <w:p w:rsidR="00085C7B" w:rsidRPr="006A6F01" w:rsidRDefault="00085C7B" w:rsidP="00085C7B">
      <w:pPr>
        <w:rPr>
          <w:rFonts w:ascii="Arial" w:hAnsi="Arial" w:cs="Arial"/>
          <w:b/>
          <w:sz w:val="32"/>
        </w:rPr>
      </w:pPr>
    </w:p>
    <w:p w:rsidR="003A553D" w:rsidRPr="006A6F01" w:rsidRDefault="003A553D">
      <w:pPr>
        <w:rPr>
          <w:rFonts w:ascii="Arial" w:hAnsi="Arial" w:cs="Arial"/>
          <w:b/>
          <w:sz w:val="32"/>
        </w:rPr>
      </w:pPr>
    </w:p>
    <w:p w:rsidR="003A553D" w:rsidRPr="006A6F01" w:rsidRDefault="003A553D" w:rsidP="003A553D">
      <w:pPr>
        <w:tabs>
          <w:tab w:val="left" w:pos="4563"/>
        </w:tabs>
        <w:rPr>
          <w:rFonts w:ascii="Arial" w:hAnsi="Arial" w:cs="Arial"/>
          <w:sz w:val="32"/>
        </w:rPr>
      </w:pPr>
      <w:r w:rsidRPr="006A6F01">
        <w:rPr>
          <w:rFonts w:ascii="Arial" w:hAnsi="Arial" w:cs="Arial"/>
          <w:sz w:val="32"/>
        </w:rPr>
        <w:tab/>
      </w:r>
    </w:p>
    <w:p w:rsidR="00DC688B" w:rsidRPr="006A6F01" w:rsidRDefault="003A553D" w:rsidP="003A553D">
      <w:pPr>
        <w:tabs>
          <w:tab w:val="left" w:pos="4563"/>
        </w:tabs>
        <w:rPr>
          <w:rFonts w:ascii="Arial" w:hAnsi="Arial" w:cs="Arial"/>
          <w:sz w:val="32"/>
        </w:rPr>
        <w:sectPr w:rsidR="00DC688B" w:rsidRPr="006A6F01" w:rsidSect="00DC688B">
          <w:footerReference w:type="default" r:id="rId8"/>
          <w:pgSz w:w="16839" w:h="23814" w:code="8"/>
          <w:pgMar w:top="1701" w:right="1134" w:bottom="1701" w:left="1134" w:header="708" w:footer="708" w:gutter="0"/>
          <w:cols w:space="708"/>
          <w:docGrid w:linePitch="360"/>
        </w:sectPr>
      </w:pPr>
      <w:r w:rsidRPr="006A6F01">
        <w:rPr>
          <w:rFonts w:ascii="Arial" w:hAnsi="Arial" w:cs="Arial"/>
          <w:sz w:val="32"/>
        </w:rPr>
        <w:tab/>
      </w:r>
    </w:p>
    <w:p w:rsidR="00085C7B" w:rsidRPr="006A6F01" w:rsidRDefault="00676FFE" w:rsidP="00085C7B">
      <w:pPr>
        <w:rPr>
          <w:rFonts w:ascii="Arial" w:hAnsi="Arial" w:cs="Arial"/>
          <w:b/>
          <w:sz w:val="36"/>
        </w:rPr>
      </w:pPr>
      <w:r w:rsidRPr="006A6F01">
        <w:rPr>
          <w:rFonts w:ascii="Arial" w:eastAsia="Times New Roman" w:hAnsi="Arial" w:cs="Arial"/>
          <w:noProof/>
          <w:sz w:val="26"/>
          <w:szCs w:val="26"/>
          <w:lang w:eastAsia="da-DK"/>
        </w:rPr>
        <w:lastRenderedPageBreak/>
        <w:drawing>
          <wp:anchor distT="0" distB="0" distL="114300" distR="114300" simplePos="0" relativeHeight="251661312" behindDoc="0" locked="0" layoutInCell="1" allowOverlap="1" wp14:anchorId="409EB15D" wp14:editId="23071DD2">
            <wp:simplePos x="0" y="0"/>
            <wp:positionH relativeFrom="column">
              <wp:posOffset>12338741</wp:posOffset>
            </wp:positionH>
            <wp:positionV relativeFrom="paragraph">
              <wp:posOffset>-463773</wp:posOffset>
            </wp:positionV>
            <wp:extent cx="1318161" cy="564229"/>
            <wp:effectExtent l="0" t="0" r="0" b="762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C7B" w:rsidRPr="006A6F01" w:rsidRDefault="00085C7B" w:rsidP="00085C7B">
      <w:pPr>
        <w:rPr>
          <w:rFonts w:ascii="Arial" w:hAnsi="Arial" w:cs="Arial"/>
          <w:b/>
          <w:sz w:val="32"/>
          <w:szCs w:val="24"/>
        </w:rPr>
      </w:pPr>
      <w:r w:rsidRPr="006A6F01">
        <w:rPr>
          <w:rFonts w:ascii="Arial" w:hAnsi="Arial" w:cs="Arial"/>
          <w:b/>
          <w:sz w:val="32"/>
          <w:szCs w:val="24"/>
        </w:rPr>
        <w:t xml:space="preserve">EKSEMPEL PÅ UDFYLDNING </w:t>
      </w:r>
    </w:p>
    <w:p w:rsidR="00085C7B" w:rsidRPr="006A6F01" w:rsidRDefault="00085C7B" w:rsidP="00085C7B">
      <w:pPr>
        <w:rPr>
          <w:rFonts w:ascii="Arial" w:hAnsi="Arial" w:cs="Arial"/>
          <w:b/>
          <w:sz w:val="28"/>
          <w:szCs w:val="24"/>
        </w:rPr>
      </w:pPr>
    </w:p>
    <w:p w:rsidR="00085C7B" w:rsidRPr="006A6F01" w:rsidRDefault="00085C7B" w:rsidP="00085C7B">
      <w:pPr>
        <w:rPr>
          <w:rFonts w:ascii="Arial" w:hAnsi="Arial" w:cs="Arial"/>
          <w:b/>
          <w:sz w:val="28"/>
          <w:szCs w:val="26"/>
        </w:rPr>
      </w:pPr>
      <w:r w:rsidRPr="006A6F01">
        <w:rPr>
          <w:rFonts w:ascii="Arial" w:hAnsi="Arial" w:cs="Arial"/>
          <w:b/>
          <w:sz w:val="28"/>
          <w:szCs w:val="26"/>
        </w:rPr>
        <w:t>INDSATS: MORGENMADSCAFÉ FOR SKOLEBØRN</w:t>
      </w:r>
    </w:p>
    <w:tbl>
      <w:tblPr>
        <w:tblW w:w="22046" w:type="dxa"/>
        <w:tblInd w:w="-10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4536"/>
        <w:gridCol w:w="4536"/>
      </w:tblGrid>
      <w:tr w:rsidR="00B2089C" w:rsidRPr="006A6F01" w:rsidTr="00146985">
        <w:trPr>
          <w:trHeight w:val="397"/>
        </w:trPr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ROLLER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NUVÆRENDE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POTENTIELLE AKTØRER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POTENTIELLE AKTØRER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POTENTIELLE AKTØRER</w:t>
            </w:r>
          </w:p>
        </w:tc>
      </w:tr>
      <w:tr w:rsidR="00B2089C" w:rsidRPr="006A6F01" w:rsidTr="00146985">
        <w:trPr>
          <w:trHeight w:val="509"/>
        </w:trPr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UDFØRENDE 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Helhedsplan</w:t>
            </w:r>
          </w:p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SFO-pædagoger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Frivillige forældre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Frivillig organisation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FINANSIERENDE AKTØRER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Helhedsplan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Børne- og Ungdomsforvaltningen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LEDENDE/KOORDINERENDE 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Helhedsplan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Skolen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Frivillig organisation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REKRUTTERENDE 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Helhedsplan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Lærerne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Kommunale sagsbehandlere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Boligorganisation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da-DK"/>
              </w:rPr>
              <w:t>STYRENDE 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000000" w:fill="E3E0DD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Skoleleder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Børne- og Ungdomsforvaltningen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6"/>
                <w:szCs w:val="26"/>
                <w:lang w:eastAsia="da-DK"/>
              </w:rPr>
              <w:t>Frivillig organisation</w:t>
            </w: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a-DK"/>
              </w:rPr>
            </w:pPr>
          </w:p>
          <w:p w:rsidR="00B2089C" w:rsidRPr="006A6F01" w:rsidRDefault="00B2089C" w:rsidP="001469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B2089C" w:rsidRPr="006A6F01" w:rsidTr="00146985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89C" w:rsidRPr="006A6F01" w:rsidRDefault="00B2089C" w:rsidP="001469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</w:tbl>
    <w:p w:rsidR="00B2089C" w:rsidRPr="006A6F01" w:rsidRDefault="00B2089C" w:rsidP="00B2089C">
      <w:pPr>
        <w:rPr>
          <w:rFonts w:ascii="Arial" w:hAnsi="Arial" w:cs="Arial"/>
          <w:sz w:val="28"/>
          <w:szCs w:val="24"/>
        </w:rPr>
      </w:pPr>
    </w:p>
    <w:p w:rsidR="00085C7B" w:rsidRPr="006A6F01" w:rsidRDefault="00085C7B">
      <w:pPr>
        <w:rPr>
          <w:rFonts w:ascii="Arial" w:hAnsi="Arial" w:cs="Arial"/>
          <w:sz w:val="28"/>
          <w:szCs w:val="24"/>
        </w:rPr>
      </w:pPr>
      <w:r w:rsidRPr="006A6F01">
        <w:rPr>
          <w:rFonts w:ascii="Arial" w:hAnsi="Arial" w:cs="Arial"/>
          <w:sz w:val="28"/>
          <w:szCs w:val="24"/>
        </w:rPr>
        <w:br w:type="page"/>
      </w:r>
    </w:p>
    <w:p w:rsidR="00085C7B" w:rsidRPr="006A6F01" w:rsidRDefault="00676FFE" w:rsidP="00531A8B">
      <w:pPr>
        <w:rPr>
          <w:rFonts w:ascii="Arial" w:hAnsi="Arial" w:cs="Arial"/>
          <w:b/>
          <w:sz w:val="28"/>
          <w:szCs w:val="24"/>
        </w:rPr>
      </w:pPr>
      <w:r w:rsidRPr="006A6F01">
        <w:rPr>
          <w:rFonts w:ascii="Arial" w:eastAsia="Times New Roman" w:hAnsi="Arial" w:cs="Arial"/>
          <w:b/>
          <w:noProof/>
          <w:sz w:val="28"/>
          <w:szCs w:val="26"/>
          <w:lang w:eastAsia="da-DK"/>
        </w:rPr>
        <w:lastRenderedPageBreak/>
        <w:drawing>
          <wp:anchor distT="0" distB="0" distL="114300" distR="114300" simplePos="0" relativeHeight="251663360" behindDoc="0" locked="0" layoutInCell="1" allowOverlap="1" wp14:anchorId="409EB15D" wp14:editId="23071DD2">
            <wp:simplePos x="0" y="0"/>
            <wp:positionH relativeFrom="column">
              <wp:posOffset>12338741</wp:posOffset>
            </wp:positionH>
            <wp:positionV relativeFrom="paragraph">
              <wp:posOffset>-463773</wp:posOffset>
            </wp:positionV>
            <wp:extent cx="1318161" cy="564229"/>
            <wp:effectExtent l="0" t="0" r="0" b="7620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g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161" cy="56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C7B" w:rsidRPr="006A6F01">
        <w:rPr>
          <w:rFonts w:ascii="Arial" w:hAnsi="Arial" w:cs="Arial"/>
          <w:b/>
          <w:sz w:val="32"/>
          <w:szCs w:val="24"/>
        </w:rPr>
        <w:t xml:space="preserve">FASE 2: REDSKAB </w:t>
      </w:r>
      <w:bookmarkStart w:id="0" w:name="_GoBack"/>
      <w:bookmarkEnd w:id="0"/>
      <w:r w:rsidR="00085C7B" w:rsidRPr="006A6F01">
        <w:rPr>
          <w:rFonts w:ascii="Arial" w:hAnsi="Arial" w:cs="Arial"/>
          <w:b/>
          <w:sz w:val="28"/>
          <w:szCs w:val="24"/>
        </w:rPr>
        <w:br/>
      </w:r>
    </w:p>
    <w:p w:rsidR="00085C7B" w:rsidRPr="006A6F01" w:rsidRDefault="00085C7B" w:rsidP="00085C7B">
      <w:pPr>
        <w:rPr>
          <w:rFonts w:ascii="Arial" w:hAnsi="Arial" w:cs="Arial"/>
          <w:b/>
          <w:sz w:val="28"/>
          <w:szCs w:val="26"/>
        </w:rPr>
      </w:pPr>
      <w:r w:rsidRPr="006A6F01">
        <w:rPr>
          <w:rFonts w:ascii="Arial" w:hAnsi="Arial" w:cs="Arial"/>
          <w:b/>
          <w:sz w:val="28"/>
          <w:szCs w:val="26"/>
        </w:rPr>
        <w:t xml:space="preserve">INDSATS: </w:t>
      </w:r>
      <w:r w:rsidR="004F4F73">
        <w:rPr>
          <w:rFonts w:ascii="Arial" w:hAnsi="Arial" w:cs="Arial"/>
          <w:b/>
          <w:sz w:val="28"/>
          <w:szCs w:val="26"/>
        </w:rPr>
        <w:t>_____________</w:t>
      </w:r>
    </w:p>
    <w:tbl>
      <w:tblPr>
        <w:tblW w:w="22680" w:type="dxa"/>
        <w:tblInd w:w="-1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  <w:gridCol w:w="4536"/>
        <w:gridCol w:w="4536"/>
        <w:gridCol w:w="4536"/>
      </w:tblGrid>
      <w:tr w:rsidR="00085C7B" w:rsidRPr="006A6F01" w:rsidTr="00531A8B">
        <w:trPr>
          <w:trHeight w:val="397"/>
        </w:trPr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ROLLER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 xml:space="preserve">NUVÆRENDE 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POTENTIELLE AKTØRER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POTENTIELLE AKTØRER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84D62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  <w:t>POTENTIELLE AKTØRER</w:t>
            </w:r>
          </w:p>
        </w:tc>
      </w:tr>
      <w:tr w:rsidR="00085C7B" w:rsidRPr="006A6F01" w:rsidTr="00531A8B">
        <w:trPr>
          <w:trHeight w:val="509"/>
        </w:trPr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UDFØRENDE 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FINANSIERENDE AKTØRER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LEDENDE/KOORDINERENDE 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REKRUTTERENDE 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E3E0DD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A39C9A"/>
            <w:noWrap/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STYRENDE</w:t>
            </w:r>
            <w:r w:rsidRPr="006A6F01"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  <w:t xml:space="preserve"> </w:t>
            </w:r>
            <w:r w:rsidRPr="006A6F0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a-DK"/>
              </w:rPr>
              <w:t>AKTØRER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shd w:val="clear" w:color="000000" w:fill="E3E0DD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shd w:val="clear" w:color="000000" w:fill="82BD51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A7D185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  <w:tc>
          <w:tcPr>
            <w:tcW w:w="4536" w:type="dxa"/>
            <w:vMerge w:val="restar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1E7BF"/>
            <w:noWrap/>
            <w:vAlign w:val="bottom"/>
            <w:hideMark/>
          </w:tcPr>
          <w:p w:rsidR="00085C7B" w:rsidRPr="006A6F01" w:rsidRDefault="00085C7B" w:rsidP="00531A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a-DK"/>
              </w:rPr>
            </w:pPr>
            <w:r w:rsidRPr="006A6F01">
              <w:rPr>
                <w:rFonts w:ascii="Arial" w:eastAsia="Times New Roman" w:hAnsi="Arial" w:cs="Arial"/>
                <w:color w:val="000000"/>
                <w:lang w:eastAsia="da-DK"/>
              </w:rPr>
              <w:t> </w:t>
            </w: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  <w:tr w:rsidR="00085C7B" w:rsidRPr="006A6F01" w:rsidTr="00531A8B">
        <w:trPr>
          <w:trHeight w:val="636"/>
        </w:trPr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FFFFFF" w:themeColor="background1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single" w:sz="4" w:space="0" w:color="FFFFFF" w:themeColor="background1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  <w:tc>
          <w:tcPr>
            <w:tcW w:w="4536" w:type="dxa"/>
            <w:vMerge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85C7B" w:rsidRPr="006A6F01" w:rsidRDefault="00085C7B" w:rsidP="00531A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a-DK"/>
              </w:rPr>
            </w:pPr>
          </w:p>
        </w:tc>
      </w:tr>
    </w:tbl>
    <w:p w:rsidR="00085C7B" w:rsidRPr="006A6F01" w:rsidRDefault="00085C7B" w:rsidP="00085C7B">
      <w:pPr>
        <w:rPr>
          <w:rFonts w:ascii="Arial" w:hAnsi="Arial" w:cs="Arial"/>
        </w:rPr>
      </w:pPr>
    </w:p>
    <w:p w:rsidR="00085C7B" w:rsidRPr="006A6F01" w:rsidRDefault="00085C7B" w:rsidP="00085C7B">
      <w:pPr>
        <w:rPr>
          <w:rFonts w:ascii="Arial" w:hAnsi="Arial" w:cs="Arial"/>
          <w:sz w:val="28"/>
          <w:szCs w:val="24"/>
        </w:rPr>
      </w:pPr>
    </w:p>
    <w:p w:rsidR="00B2089C" w:rsidRPr="006A6F01" w:rsidRDefault="00B2089C" w:rsidP="00B2089C">
      <w:pPr>
        <w:rPr>
          <w:rFonts w:ascii="Arial" w:hAnsi="Arial" w:cs="Arial"/>
          <w:sz w:val="28"/>
          <w:szCs w:val="24"/>
        </w:rPr>
      </w:pPr>
    </w:p>
    <w:p w:rsidR="007B4EED" w:rsidRPr="006A6F01" w:rsidRDefault="007B4EED" w:rsidP="00B2089C">
      <w:pPr>
        <w:rPr>
          <w:rFonts w:ascii="Arial" w:hAnsi="Arial" w:cs="Arial"/>
        </w:rPr>
      </w:pPr>
    </w:p>
    <w:sectPr w:rsidR="007B4EED" w:rsidRPr="006A6F01" w:rsidSect="00DC688B">
      <w:pgSz w:w="23814" w:h="16839" w:orient="landscape" w:code="8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FE" w:rsidRDefault="00676FFE" w:rsidP="00676FFE">
      <w:pPr>
        <w:spacing w:after="0" w:line="240" w:lineRule="auto"/>
      </w:pPr>
      <w:r>
        <w:separator/>
      </w:r>
    </w:p>
  </w:endnote>
  <w:endnote w:type="continuationSeparator" w:id="0">
    <w:p w:rsidR="00676FFE" w:rsidRDefault="00676FFE" w:rsidP="006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as Grot Disp 45 Light">
    <w:altName w:val="Arial"/>
    <w:panose1 w:val="020D030403050205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06162"/>
      <w:docPartObj>
        <w:docPartGallery w:val="Page Numbers (Bottom of Page)"/>
        <w:docPartUnique/>
      </w:docPartObj>
    </w:sdtPr>
    <w:sdtEndPr>
      <w:rPr>
        <w:rFonts w:ascii="Haas Grot Disp 45 Light" w:hAnsi="Haas Grot Disp 45 Light"/>
      </w:rPr>
    </w:sdtEndPr>
    <w:sdtContent>
      <w:p w:rsidR="003A553D" w:rsidRPr="003A553D" w:rsidRDefault="003A553D">
        <w:pPr>
          <w:pStyle w:val="Sidefod"/>
          <w:jc w:val="right"/>
          <w:rPr>
            <w:rFonts w:ascii="Haas Grot Disp 45 Light" w:hAnsi="Haas Grot Disp 45 Light"/>
          </w:rPr>
        </w:pPr>
        <w:r w:rsidRPr="003A553D">
          <w:rPr>
            <w:rFonts w:ascii="Haas Grot Disp 45 Light" w:hAnsi="Haas Grot Disp 45 Light"/>
          </w:rPr>
          <w:fldChar w:fldCharType="begin"/>
        </w:r>
        <w:r w:rsidRPr="003A553D">
          <w:rPr>
            <w:rFonts w:ascii="Haas Grot Disp 45 Light" w:hAnsi="Haas Grot Disp 45 Light"/>
          </w:rPr>
          <w:instrText>PAGE   \* MERGEFORMAT</w:instrText>
        </w:r>
        <w:r w:rsidRPr="003A553D">
          <w:rPr>
            <w:rFonts w:ascii="Haas Grot Disp 45 Light" w:hAnsi="Haas Grot Disp 45 Light"/>
          </w:rPr>
          <w:fldChar w:fldCharType="separate"/>
        </w:r>
        <w:r w:rsidR="004F4F73">
          <w:rPr>
            <w:rFonts w:ascii="Haas Grot Disp 45 Light" w:hAnsi="Haas Grot Disp 45 Light"/>
            <w:noProof/>
          </w:rPr>
          <w:t>1</w:t>
        </w:r>
        <w:r w:rsidRPr="003A553D">
          <w:rPr>
            <w:rFonts w:ascii="Haas Grot Disp 45 Light" w:hAnsi="Haas Grot Disp 45 Light"/>
          </w:rPr>
          <w:fldChar w:fldCharType="end"/>
        </w:r>
      </w:p>
    </w:sdtContent>
  </w:sdt>
  <w:p w:rsidR="003A553D" w:rsidRDefault="003A553D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FE" w:rsidRDefault="00676FFE" w:rsidP="00676FFE">
      <w:pPr>
        <w:spacing w:after="0" w:line="240" w:lineRule="auto"/>
      </w:pPr>
      <w:r>
        <w:separator/>
      </w:r>
    </w:p>
  </w:footnote>
  <w:footnote w:type="continuationSeparator" w:id="0">
    <w:p w:rsidR="00676FFE" w:rsidRDefault="00676FFE" w:rsidP="0067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02843"/>
    <w:multiLevelType w:val="multilevel"/>
    <w:tmpl w:val="A066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65F2E"/>
    <w:multiLevelType w:val="multilevel"/>
    <w:tmpl w:val="79D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72"/>
    <w:rsid w:val="0006172D"/>
    <w:rsid w:val="00085C7B"/>
    <w:rsid w:val="00224346"/>
    <w:rsid w:val="00316306"/>
    <w:rsid w:val="00393672"/>
    <w:rsid w:val="003A553D"/>
    <w:rsid w:val="004F4F73"/>
    <w:rsid w:val="00676FFE"/>
    <w:rsid w:val="006A6F01"/>
    <w:rsid w:val="00712D8E"/>
    <w:rsid w:val="007940C3"/>
    <w:rsid w:val="007B4EED"/>
    <w:rsid w:val="009B7E67"/>
    <w:rsid w:val="00B2089C"/>
    <w:rsid w:val="00D5341E"/>
    <w:rsid w:val="00DC688B"/>
    <w:rsid w:val="00E7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31666-CA80-4AEB-8480-D1A61FA2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5">
    <w:name w:val="heading 5"/>
    <w:basedOn w:val="Normal"/>
    <w:link w:val="Overskrift5Tegn"/>
    <w:uiPriority w:val="9"/>
    <w:qFormat/>
    <w:rsid w:val="00085C7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5Tegn">
    <w:name w:val="Overskrift 5 Tegn"/>
    <w:basedOn w:val="Standardskrifttypeiafsnit"/>
    <w:link w:val="Overskrift5"/>
    <w:uiPriority w:val="9"/>
    <w:rsid w:val="00085C7B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085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676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6FFE"/>
  </w:style>
  <w:style w:type="paragraph" w:styleId="Sidefod">
    <w:name w:val="footer"/>
    <w:basedOn w:val="Normal"/>
    <w:link w:val="SidefodTegn"/>
    <w:uiPriority w:val="99"/>
    <w:unhideWhenUsed/>
    <w:rsid w:val="00676F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6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Nikoline Linea Mathilde Berg</dc:creator>
  <cp:keywords/>
  <dc:description/>
  <cp:lastModifiedBy>Nikoline Linea Mathilde Berg</cp:lastModifiedBy>
  <cp:revision>15</cp:revision>
  <dcterms:created xsi:type="dcterms:W3CDTF">2019-02-21T09:49:00Z</dcterms:created>
  <dcterms:modified xsi:type="dcterms:W3CDTF">2019-05-13T10:04:00Z</dcterms:modified>
</cp:coreProperties>
</file>